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A1B" w:rsidRDefault="00FA5A1B">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Undergraduate Assessment of Student Learning Report</w:t>
      </w:r>
    </w:p>
    <w:p w:rsidR="00FA5A1B" w:rsidRDefault="00FA5A1B">
      <w:pPr>
        <w:rPr>
          <w:rFonts w:ascii="Times New Roman" w:hAnsi="Times New Roman" w:cs="Times New Roman"/>
          <w:b/>
          <w:sz w:val="24"/>
          <w:szCs w:val="24"/>
        </w:rPr>
      </w:pPr>
      <w:r>
        <w:rPr>
          <w:rFonts w:ascii="Times New Roman" w:hAnsi="Times New Roman" w:cs="Times New Roman"/>
          <w:b/>
          <w:sz w:val="24"/>
          <w:szCs w:val="24"/>
        </w:rPr>
        <w:t>201</w:t>
      </w:r>
      <w:r w:rsidR="00DD5D05">
        <w:rPr>
          <w:rFonts w:ascii="Times New Roman" w:hAnsi="Times New Roman" w:cs="Times New Roman"/>
          <w:b/>
          <w:sz w:val="24"/>
          <w:szCs w:val="24"/>
        </w:rPr>
        <w:t>6</w:t>
      </w:r>
      <w:r>
        <w:rPr>
          <w:rFonts w:ascii="Times New Roman" w:hAnsi="Times New Roman" w:cs="Times New Roman"/>
          <w:b/>
          <w:sz w:val="24"/>
          <w:szCs w:val="24"/>
        </w:rPr>
        <w:t>-201</w:t>
      </w:r>
      <w:r w:rsidR="00DD5D05">
        <w:rPr>
          <w:rFonts w:ascii="Times New Roman" w:hAnsi="Times New Roman" w:cs="Times New Roman"/>
          <w:b/>
          <w:sz w:val="24"/>
          <w:szCs w:val="24"/>
        </w:rPr>
        <w:t>7</w:t>
      </w:r>
    </w:p>
    <w:p w:rsidR="0065398C" w:rsidRDefault="00852532">
      <w:pPr>
        <w:rPr>
          <w:rFonts w:ascii="Times New Roman" w:hAnsi="Times New Roman" w:cs="Times New Roman"/>
          <w:b/>
          <w:sz w:val="24"/>
          <w:szCs w:val="24"/>
        </w:rPr>
      </w:pPr>
      <w:r w:rsidRPr="00F248AB">
        <w:rPr>
          <w:rFonts w:ascii="Times New Roman" w:hAnsi="Times New Roman" w:cs="Times New Roman"/>
          <w:b/>
          <w:sz w:val="24"/>
          <w:szCs w:val="24"/>
        </w:rPr>
        <w:t>Kinesiology Student Learning Outcomes 201</w:t>
      </w:r>
      <w:r w:rsidR="00DD5D05">
        <w:rPr>
          <w:rFonts w:ascii="Times New Roman" w:hAnsi="Times New Roman" w:cs="Times New Roman"/>
          <w:b/>
          <w:sz w:val="24"/>
          <w:szCs w:val="24"/>
        </w:rPr>
        <w:t>6</w:t>
      </w:r>
      <w:r w:rsidRPr="00F248AB">
        <w:rPr>
          <w:rFonts w:ascii="Times New Roman" w:hAnsi="Times New Roman" w:cs="Times New Roman"/>
          <w:b/>
          <w:sz w:val="24"/>
          <w:szCs w:val="24"/>
        </w:rPr>
        <w:t>-201</w:t>
      </w:r>
      <w:r w:rsidR="00DD5D05">
        <w:rPr>
          <w:rFonts w:ascii="Times New Roman" w:hAnsi="Times New Roman" w:cs="Times New Roman"/>
          <w:b/>
          <w:sz w:val="24"/>
          <w:szCs w:val="24"/>
        </w:rPr>
        <w:t>7</w:t>
      </w:r>
      <w:r w:rsidRPr="00F248AB">
        <w:rPr>
          <w:rFonts w:ascii="Times New Roman" w:hAnsi="Times New Roman" w:cs="Times New Roman"/>
          <w:b/>
          <w:sz w:val="24"/>
          <w:szCs w:val="24"/>
        </w:rPr>
        <w:t xml:space="preserve"> Report</w:t>
      </w:r>
    </w:p>
    <w:p w:rsidR="00FA5A1B" w:rsidRDefault="00FA5A1B" w:rsidP="00FA5A1B">
      <w:pPr>
        <w:pStyle w:val="ListParagraph"/>
        <w:numPr>
          <w:ilvl w:val="0"/>
          <w:numId w:val="6"/>
        </w:numPr>
        <w:rPr>
          <w:b/>
        </w:rPr>
      </w:pPr>
      <w:r w:rsidRPr="00FA5A1B">
        <w:rPr>
          <w:b/>
        </w:rPr>
        <w:t>Program Information</w:t>
      </w:r>
    </w:p>
    <w:p w:rsidR="00FA5A1B" w:rsidRDefault="00FA5A1B" w:rsidP="00FA5A1B">
      <w:pPr>
        <w:pStyle w:val="ListParagraph"/>
        <w:rPr>
          <w:b/>
        </w:rPr>
      </w:pPr>
      <w:r>
        <w:rPr>
          <w:b/>
        </w:rPr>
        <w:t>Kinesiology</w:t>
      </w:r>
    </w:p>
    <w:p w:rsidR="00FA5A1B" w:rsidRDefault="00FA5A1B" w:rsidP="00FA5A1B">
      <w:pPr>
        <w:pStyle w:val="ListParagraph"/>
        <w:rPr>
          <w:b/>
        </w:rPr>
      </w:pPr>
      <w:r>
        <w:rPr>
          <w:b/>
        </w:rPr>
        <w:t>Robert Pettay</w:t>
      </w:r>
    </w:p>
    <w:p w:rsidR="00FA5A1B" w:rsidRDefault="007F3B6E" w:rsidP="00FA5A1B">
      <w:pPr>
        <w:pStyle w:val="ListParagraph"/>
        <w:rPr>
          <w:b/>
        </w:rPr>
      </w:pPr>
      <w:hyperlink r:id="rId8" w:history="1">
        <w:r w:rsidR="00FA5A1B" w:rsidRPr="00AA3254">
          <w:rPr>
            <w:rStyle w:val="Hyperlink"/>
            <w:b/>
          </w:rPr>
          <w:t>Pet7@ksu.edu</w:t>
        </w:r>
      </w:hyperlink>
    </w:p>
    <w:p w:rsidR="00FA5A1B" w:rsidRDefault="007F3B6E" w:rsidP="00FA5A1B">
      <w:pPr>
        <w:pStyle w:val="ListParagraph"/>
        <w:rPr>
          <w:b/>
        </w:rPr>
      </w:pPr>
      <w:hyperlink r:id="rId9" w:history="1">
        <w:r w:rsidR="00FA5A1B" w:rsidRPr="00AA3254">
          <w:rPr>
            <w:rStyle w:val="Hyperlink"/>
            <w:b/>
          </w:rPr>
          <w:t>www.ksu.edu/kines</w:t>
        </w:r>
      </w:hyperlink>
    </w:p>
    <w:p w:rsidR="00FA5A1B" w:rsidRDefault="00FA5A1B" w:rsidP="00FA5A1B">
      <w:pPr>
        <w:pStyle w:val="ListParagraph"/>
        <w:rPr>
          <w:b/>
        </w:rPr>
      </w:pPr>
    </w:p>
    <w:p w:rsidR="00FA5A1B" w:rsidRDefault="00FA5A1B" w:rsidP="00FA5A1B">
      <w:pPr>
        <w:pStyle w:val="ListParagraph"/>
        <w:numPr>
          <w:ilvl w:val="0"/>
          <w:numId w:val="6"/>
        </w:numPr>
        <w:rPr>
          <w:b/>
        </w:rPr>
      </w:pPr>
      <w:r>
        <w:rPr>
          <w:b/>
        </w:rPr>
        <w:t>Outcome Reporting</w:t>
      </w:r>
      <w:r w:rsidR="00DD5D05">
        <w:rPr>
          <w:b/>
        </w:rPr>
        <w:t xml:space="preserve"> – </w:t>
      </w:r>
      <w:r w:rsidR="00DD5D05">
        <w:t>Information on reported Student Learning Outcomes for the Kinesiology program for the 2016-2017 academic year</w:t>
      </w:r>
    </w:p>
    <w:p w:rsidR="00FA5A1B" w:rsidRPr="00FA5A1B" w:rsidRDefault="00FA5A1B" w:rsidP="00FA5A1B">
      <w:pPr>
        <w:pStyle w:val="ListParagraph"/>
        <w:rPr>
          <w:b/>
        </w:rPr>
      </w:pPr>
    </w:p>
    <w:p w:rsidR="00E10150" w:rsidRPr="00DF4475" w:rsidRDefault="00E10150" w:rsidP="00DF4475">
      <w:pPr>
        <w:rPr>
          <w:rFonts w:ascii="Times New Roman" w:hAnsi="Times New Roman" w:cs="Times New Roman"/>
          <w:b/>
          <w:bCs/>
        </w:rPr>
      </w:pPr>
      <w:r w:rsidRPr="00DF4475">
        <w:rPr>
          <w:rFonts w:ascii="Times New Roman" w:hAnsi="Times New Roman" w:cs="Times New Roman"/>
          <w:b/>
          <w:bCs/>
        </w:rPr>
        <w:t>SLO 1. : Know/comprehend the structure and function of the human body as they relate to physical activity, fitness, and public health.</w:t>
      </w:r>
    </w:p>
    <w:p w:rsidR="00755316" w:rsidRDefault="00755316" w:rsidP="00852532">
      <w:pPr>
        <w:pStyle w:val="ListParagraph"/>
        <w:rPr>
          <w:b/>
          <w:bCs/>
        </w:rPr>
      </w:pPr>
    </w:p>
    <w:p w:rsidR="00755316" w:rsidRPr="00DF4475" w:rsidRDefault="00755316" w:rsidP="00755316">
      <w:pPr>
        <w:rPr>
          <w:rFonts w:ascii="Times New Roman" w:hAnsi="Times New Roman" w:cs="Times New Roman"/>
          <w:b/>
          <w:sz w:val="24"/>
          <w:szCs w:val="24"/>
        </w:rPr>
      </w:pPr>
      <w:r w:rsidRPr="00DF4475">
        <w:rPr>
          <w:rFonts w:ascii="Times New Roman" w:hAnsi="Times New Roman" w:cs="Times New Roman"/>
          <w:b/>
          <w:sz w:val="24"/>
          <w:szCs w:val="24"/>
        </w:rPr>
        <w:t>Kinesiology 360: Comprehensive Quiz</w:t>
      </w:r>
    </w:p>
    <w:p w:rsidR="00DD5D05" w:rsidRPr="00C16513" w:rsidRDefault="00DD5D05" w:rsidP="00DD5D05">
      <w:pPr>
        <w:rPr>
          <w:b/>
        </w:rPr>
      </w:pPr>
      <w:r w:rsidRPr="00C16513">
        <w:rPr>
          <w:b/>
        </w:rPr>
        <w:t>Kinesiology 360: Comprehensive Quiz</w:t>
      </w:r>
    </w:p>
    <w:p w:rsidR="00DD5D05" w:rsidRDefault="00DD5D05" w:rsidP="00DD5D05">
      <w:r>
        <w:t>SLO 1 was assessed in Kinesiology 360, Anatomy &amp;Physiology during the Fall 2016 semester.</w:t>
      </w:r>
    </w:p>
    <w:p w:rsidR="00DD5D05" w:rsidRDefault="00DD5D05" w:rsidP="00DD5D05">
      <w:r>
        <w:t>A comprehensive quiz was given during the last week of the Fall semester to evaluate students’ understanding of human anatomy and physiology at the organ system level. A total of 71 students participated in this quiz.</w:t>
      </w:r>
    </w:p>
    <w:p w:rsidR="00DD5D05" w:rsidRDefault="00DD5D05" w:rsidP="00DD5D05"/>
    <w:tbl>
      <w:tblPr>
        <w:tblStyle w:val="TableGrid"/>
        <w:tblW w:w="0" w:type="auto"/>
        <w:jc w:val="center"/>
        <w:tblLook w:val="04A0" w:firstRow="1" w:lastRow="0" w:firstColumn="1" w:lastColumn="0" w:noHBand="0" w:noVBand="1"/>
      </w:tblPr>
      <w:tblGrid>
        <w:gridCol w:w="2827"/>
        <w:gridCol w:w="2827"/>
        <w:gridCol w:w="2827"/>
      </w:tblGrid>
      <w:tr w:rsidR="00DD5D05" w:rsidTr="00DE3EA7">
        <w:trPr>
          <w:trHeight w:val="694"/>
          <w:jc w:val="center"/>
        </w:trPr>
        <w:tc>
          <w:tcPr>
            <w:tcW w:w="2827" w:type="dxa"/>
          </w:tcPr>
          <w:p w:rsidR="00DD5D05" w:rsidRPr="00FC3E3E" w:rsidRDefault="00DD5D05" w:rsidP="00DE3EA7">
            <w:pPr>
              <w:rPr>
                <w:b/>
              </w:rPr>
            </w:pPr>
            <w:r w:rsidRPr="00FC3E3E">
              <w:rPr>
                <w:b/>
              </w:rPr>
              <w:t>Exceeding Expectations</w:t>
            </w:r>
          </w:p>
        </w:tc>
        <w:tc>
          <w:tcPr>
            <w:tcW w:w="2827" w:type="dxa"/>
          </w:tcPr>
          <w:p w:rsidR="00DD5D05" w:rsidRDefault="00DD5D05" w:rsidP="00DE3EA7">
            <w:pPr>
              <w:rPr>
                <w:b/>
              </w:rPr>
            </w:pPr>
            <w:r w:rsidRPr="00FC3E3E">
              <w:rPr>
                <w:b/>
              </w:rPr>
              <w:t xml:space="preserve">Meeting </w:t>
            </w:r>
          </w:p>
          <w:p w:rsidR="00DD5D05" w:rsidRPr="00FC3E3E" w:rsidRDefault="00DD5D05" w:rsidP="00DE3EA7">
            <w:pPr>
              <w:rPr>
                <w:b/>
              </w:rPr>
            </w:pPr>
            <w:r w:rsidRPr="00FC3E3E">
              <w:rPr>
                <w:b/>
              </w:rPr>
              <w:t>Expectations</w:t>
            </w:r>
          </w:p>
        </w:tc>
        <w:tc>
          <w:tcPr>
            <w:tcW w:w="2827" w:type="dxa"/>
          </w:tcPr>
          <w:p w:rsidR="00DD5D05" w:rsidRPr="00FC3E3E" w:rsidRDefault="00DD5D05" w:rsidP="00DE3EA7">
            <w:pPr>
              <w:rPr>
                <w:b/>
              </w:rPr>
            </w:pPr>
            <w:r w:rsidRPr="00FC3E3E">
              <w:rPr>
                <w:b/>
              </w:rPr>
              <w:t>Not Meeting Expectations</w:t>
            </w:r>
          </w:p>
        </w:tc>
      </w:tr>
      <w:tr w:rsidR="00DD5D05" w:rsidTr="00DE3EA7">
        <w:trPr>
          <w:trHeight w:val="338"/>
          <w:jc w:val="center"/>
        </w:trPr>
        <w:tc>
          <w:tcPr>
            <w:tcW w:w="2827" w:type="dxa"/>
          </w:tcPr>
          <w:p w:rsidR="00DD5D05" w:rsidRPr="00C16513" w:rsidRDefault="00DD5D05" w:rsidP="00DE3EA7">
            <w:r>
              <w:t xml:space="preserve">Score of </w:t>
            </w:r>
            <w:r w:rsidRPr="00C16513">
              <w:t>90</w:t>
            </w:r>
            <w:r>
              <w:t>-100</w:t>
            </w:r>
            <w:r w:rsidRPr="00C16513">
              <w:t>%</w:t>
            </w:r>
          </w:p>
        </w:tc>
        <w:tc>
          <w:tcPr>
            <w:tcW w:w="2827" w:type="dxa"/>
          </w:tcPr>
          <w:p w:rsidR="00DD5D05" w:rsidRDefault="00DD5D05" w:rsidP="00DE3EA7">
            <w:r>
              <w:t>Score of 70-89 %</w:t>
            </w:r>
          </w:p>
        </w:tc>
        <w:tc>
          <w:tcPr>
            <w:tcW w:w="2827" w:type="dxa"/>
          </w:tcPr>
          <w:p w:rsidR="00DD5D05" w:rsidRDefault="00DD5D05" w:rsidP="00DE3EA7">
            <w:r>
              <w:t>Score of &lt;70%</w:t>
            </w:r>
          </w:p>
        </w:tc>
      </w:tr>
      <w:tr w:rsidR="00DD5D05" w:rsidTr="00DE3EA7">
        <w:trPr>
          <w:trHeight w:val="357"/>
          <w:jc w:val="center"/>
        </w:trPr>
        <w:tc>
          <w:tcPr>
            <w:tcW w:w="2827" w:type="dxa"/>
          </w:tcPr>
          <w:p w:rsidR="00DD5D05" w:rsidRDefault="00DD5D05" w:rsidP="00DE3EA7">
            <w:r>
              <w:t>62/71 students (87.3%)</w:t>
            </w:r>
          </w:p>
        </w:tc>
        <w:tc>
          <w:tcPr>
            <w:tcW w:w="2827" w:type="dxa"/>
          </w:tcPr>
          <w:p w:rsidR="00DD5D05" w:rsidRDefault="00DD5D05" w:rsidP="00DE3EA7">
            <w:r>
              <w:t>8/71 students (11.3%)</w:t>
            </w:r>
          </w:p>
        </w:tc>
        <w:tc>
          <w:tcPr>
            <w:tcW w:w="2827" w:type="dxa"/>
          </w:tcPr>
          <w:p w:rsidR="00DD5D05" w:rsidRDefault="00DD5D05" w:rsidP="00DE3EA7">
            <w:r>
              <w:t>1/71 students (1.4%)</w:t>
            </w:r>
          </w:p>
        </w:tc>
      </w:tr>
    </w:tbl>
    <w:p w:rsidR="00DD5D05" w:rsidRDefault="00DD5D05" w:rsidP="00DD5D05"/>
    <w:p w:rsidR="001E22D7" w:rsidRDefault="001E22D7" w:rsidP="001E22D7">
      <w:pPr>
        <w:rPr>
          <w:rFonts w:ascii="Times New Roman" w:hAnsi="Times New Roman" w:cs="Times New Roman"/>
          <w:sz w:val="24"/>
          <w:szCs w:val="24"/>
        </w:rPr>
      </w:pPr>
    </w:p>
    <w:p w:rsidR="00652BF6" w:rsidRDefault="00652BF6" w:rsidP="00652BF6">
      <w:pPr>
        <w:rPr>
          <w:rFonts w:ascii="Times New Roman" w:hAnsi="Times New Roman" w:cs="Times New Roman"/>
          <w:b/>
          <w:sz w:val="24"/>
          <w:szCs w:val="24"/>
        </w:rPr>
      </w:pPr>
    </w:p>
    <w:p w:rsidR="00DF4475" w:rsidRDefault="00DF4475" w:rsidP="00652BF6">
      <w:pPr>
        <w:rPr>
          <w:rFonts w:ascii="Times New Roman" w:hAnsi="Times New Roman" w:cs="Times New Roman"/>
          <w:b/>
          <w:sz w:val="24"/>
          <w:szCs w:val="24"/>
        </w:rPr>
      </w:pPr>
    </w:p>
    <w:p w:rsidR="00DF4475" w:rsidRDefault="00DF4475" w:rsidP="00652BF6">
      <w:pPr>
        <w:rPr>
          <w:rFonts w:ascii="Times New Roman" w:hAnsi="Times New Roman" w:cs="Times New Roman"/>
          <w:b/>
          <w:sz w:val="24"/>
          <w:szCs w:val="24"/>
        </w:rPr>
      </w:pPr>
    </w:p>
    <w:p w:rsidR="00DF4475" w:rsidRDefault="00DF4475" w:rsidP="00652BF6">
      <w:pPr>
        <w:rPr>
          <w:rFonts w:ascii="Times New Roman" w:hAnsi="Times New Roman" w:cs="Times New Roman"/>
          <w:b/>
          <w:sz w:val="24"/>
          <w:szCs w:val="24"/>
        </w:rPr>
      </w:pPr>
    </w:p>
    <w:p w:rsidR="00DF4475" w:rsidRDefault="00DF4475" w:rsidP="00652BF6">
      <w:pPr>
        <w:rPr>
          <w:rFonts w:ascii="Times New Roman" w:hAnsi="Times New Roman" w:cs="Times New Roman"/>
          <w:b/>
          <w:sz w:val="24"/>
          <w:szCs w:val="24"/>
        </w:rPr>
      </w:pPr>
    </w:p>
    <w:p w:rsidR="00652BF6" w:rsidRDefault="00652BF6" w:rsidP="00652BF6">
      <w:pPr>
        <w:rPr>
          <w:rFonts w:ascii="Times New Roman" w:hAnsi="Times New Roman" w:cs="Times New Roman"/>
          <w:b/>
          <w:sz w:val="24"/>
          <w:szCs w:val="24"/>
        </w:rPr>
      </w:pPr>
    </w:p>
    <w:p w:rsidR="00652BF6" w:rsidRDefault="00652BF6" w:rsidP="00652BF6">
      <w:pPr>
        <w:rPr>
          <w:rFonts w:ascii="Times New Roman" w:hAnsi="Times New Roman" w:cs="Times New Roman"/>
          <w:b/>
          <w:sz w:val="24"/>
          <w:szCs w:val="24"/>
        </w:rPr>
      </w:pPr>
    </w:p>
    <w:p w:rsidR="00652BF6" w:rsidRDefault="00652BF6" w:rsidP="00652BF6">
      <w:pPr>
        <w:rPr>
          <w:rFonts w:ascii="Times New Roman" w:hAnsi="Times New Roman" w:cs="Times New Roman"/>
          <w:b/>
          <w:sz w:val="24"/>
          <w:szCs w:val="24"/>
        </w:rPr>
      </w:pPr>
    </w:p>
    <w:p w:rsidR="00755316" w:rsidRPr="00D20A73" w:rsidRDefault="00755316" w:rsidP="00D20A73">
      <w:pPr>
        <w:rPr>
          <w:rFonts w:ascii="Times New Roman" w:hAnsi="Times New Roman" w:cs="Times New Roman"/>
          <w:b/>
          <w:bCs/>
          <w:sz w:val="24"/>
          <w:szCs w:val="24"/>
        </w:rPr>
      </w:pPr>
      <w:r w:rsidRPr="00D20A73">
        <w:rPr>
          <w:rFonts w:ascii="Times New Roman" w:hAnsi="Times New Roman" w:cs="Times New Roman"/>
          <w:b/>
          <w:bCs/>
          <w:sz w:val="24"/>
          <w:szCs w:val="24"/>
        </w:rPr>
        <w:t>SLO 2. : Know/comprehend the biomechanical, physiological, behavioral, and sociological correlates of physical activity, fitness and public health.</w:t>
      </w:r>
    </w:p>
    <w:p w:rsidR="00755316" w:rsidRDefault="00755316" w:rsidP="00755316">
      <w:pPr>
        <w:pStyle w:val="ListParagraph"/>
        <w:rPr>
          <w:b/>
          <w:bCs/>
        </w:rPr>
      </w:pPr>
    </w:p>
    <w:p w:rsidR="00652BF6" w:rsidRPr="00060C01" w:rsidRDefault="00060C01" w:rsidP="00FA5A1B">
      <w:pPr>
        <w:ind w:left="720"/>
        <w:rPr>
          <w:rFonts w:ascii="Times New Roman" w:hAnsi="Times New Roman" w:cs="Times New Roman"/>
          <w:bCs/>
          <w:sz w:val="24"/>
          <w:szCs w:val="24"/>
        </w:rPr>
      </w:pPr>
      <w:r>
        <w:rPr>
          <w:rFonts w:ascii="Times New Roman" w:hAnsi="Times New Roman" w:cs="Times New Roman"/>
          <w:bCs/>
          <w:sz w:val="24"/>
          <w:szCs w:val="24"/>
        </w:rPr>
        <w:t>SLO 2 was assessed in an upper-level Cardiopulmonary Exercise Physiology course in the Spring of 2017. Students received a comprehensive pre and post</w:t>
      </w:r>
      <w:r w:rsidR="00A239E7">
        <w:rPr>
          <w:rFonts w:ascii="Times New Roman" w:hAnsi="Times New Roman" w:cs="Times New Roman"/>
          <w:bCs/>
          <w:sz w:val="24"/>
          <w:szCs w:val="24"/>
        </w:rPr>
        <w:t>-</w:t>
      </w:r>
      <w:r>
        <w:rPr>
          <w:rFonts w:ascii="Times New Roman" w:hAnsi="Times New Roman" w:cs="Times New Roman"/>
          <w:bCs/>
          <w:sz w:val="24"/>
          <w:szCs w:val="24"/>
        </w:rPr>
        <w:t xml:space="preserve">test over the concepts covered in the course at the beginning and end of the semester. </w:t>
      </w:r>
    </w:p>
    <w:tbl>
      <w:tblPr>
        <w:tblStyle w:val="TableGrid"/>
        <w:tblW w:w="0" w:type="auto"/>
        <w:jc w:val="center"/>
        <w:tblLook w:val="04A0" w:firstRow="1" w:lastRow="0" w:firstColumn="1" w:lastColumn="0" w:noHBand="0" w:noVBand="1"/>
      </w:tblPr>
      <w:tblGrid>
        <w:gridCol w:w="2090"/>
        <w:gridCol w:w="2420"/>
        <w:gridCol w:w="2420"/>
        <w:gridCol w:w="2420"/>
      </w:tblGrid>
      <w:tr w:rsidR="00060C01" w:rsidTr="00060C01">
        <w:trPr>
          <w:trHeight w:val="694"/>
          <w:jc w:val="center"/>
        </w:trPr>
        <w:tc>
          <w:tcPr>
            <w:tcW w:w="2090" w:type="dxa"/>
          </w:tcPr>
          <w:p w:rsidR="00060C01" w:rsidRPr="00FC3E3E" w:rsidRDefault="00060C01" w:rsidP="00DE3EA7">
            <w:pPr>
              <w:rPr>
                <w:b/>
              </w:rPr>
            </w:pPr>
          </w:p>
        </w:tc>
        <w:tc>
          <w:tcPr>
            <w:tcW w:w="2420" w:type="dxa"/>
          </w:tcPr>
          <w:p w:rsidR="00060C01" w:rsidRPr="00FC3E3E" w:rsidRDefault="00060C01" w:rsidP="00DE3EA7">
            <w:pPr>
              <w:rPr>
                <w:b/>
              </w:rPr>
            </w:pPr>
            <w:r w:rsidRPr="00FC3E3E">
              <w:rPr>
                <w:b/>
              </w:rPr>
              <w:t>Exceeding Expectations</w:t>
            </w:r>
          </w:p>
        </w:tc>
        <w:tc>
          <w:tcPr>
            <w:tcW w:w="2420" w:type="dxa"/>
          </w:tcPr>
          <w:p w:rsidR="00060C01" w:rsidRDefault="00060C01" w:rsidP="00DE3EA7">
            <w:pPr>
              <w:rPr>
                <w:b/>
              </w:rPr>
            </w:pPr>
            <w:r w:rsidRPr="00FC3E3E">
              <w:rPr>
                <w:b/>
              </w:rPr>
              <w:t xml:space="preserve">Meeting </w:t>
            </w:r>
          </w:p>
          <w:p w:rsidR="00060C01" w:rsidRPr="00FC3E3E" w:rsidRDefault="00060C01" w:rsidP="00DE3EA7">
            <w:pPr>
              <w:rPr>
                <w:b/>
              </w:rPr>
            </w:pPr>
            <w:r w:rsidRPr="00FC3E3E">
              <w:rPr>
                <w:b/>
              </w:rPr>
              <w:t>Expectations</w:t>
            </w:r>
          </w:p>
        </w:tc>
        <w:tc>
          <w:tcPr>
            <w:tcW w:w="2420" w:type="dxa"/>
          </w:tcPr>
          <w:p w:rsidR="00060C01" w:rsidRPr="00FC3E3E" w:rsidRDefault="00060C01" w:rsidP="00DE3EA7">
            <w:pPr>
              <w:rPr>
                <w:b/>
              </w:rPr>
            </w:pPr>
            <w:r w:rsidRPr="00FC3E3E">
              <w:rPr>
                <w:b/>
              </w:rPr>
              <w:t>Not Meeting Expectations</w:t>
            </w:r>
          </w:p>
        </w:tc>
      </w:tr>
      <w:tr w:rsidR="00060C01" w:rsidTr="00060C01">
        <w:trPr>
          <w:trHeight w:val="338"/>
          <w:jc w:val="center"/>
        </w:trPr>
        <w:tc>
          <w:tcPr>
            <w:tcW w:w="2090" w:type="dxa"/>
          </w:tcPr>
          <w:p w:rsidR="00060C01" w:rsidRDefault="00060C01" w:rsidP="00DE3EA7"/>
        </w:tc>
        <w:tc>
          <w:tcPr>
            <w:tcW w:w="2420" w:type="dxa"/>
          </w:tcPr>
          <w:p w:rsidR="00060C01" w:rsidRPr="00C16513" w:rsidRDefault="00060C01" w:rsidP="00DE3EA7">
            <w:r>
              <w:t xml:space="preserve">Score of </w:t>
            </w:r>
            <w:r w:rsidRPr="00C16513">
              <w:t>90</w:t>
            </w:r>
            <w:r>
              <w:t>-100</w:t>
            </w:r>
            <w:r w:rsidRPr="00C16513">
              <w:t>%</w:t>
            </w:r>
          </w:p>
        </w:tc>
        <w:tc>
          <w:tcPr>
            <w:tcW w:w="2420" w:type="dxa"/>
          </w:tcPr>
          <w:p w:rsidR="00060C01" w:rsidRDefault="00060C01" w:rsidP="00DE3EA7">
            <w:r>
              <w:t>Score of 70-89 %</w:t>
            </w:r>
          </w:p>
        </w:tc>
        <w:tc>
          <w:tcPr>
            <w:tcW w:w="2420" w:type="dxa"/>
          </w:tcPr>
          <w:p w:rsidR="00060C01" w:rsidRDefault="00060C01" w:rsidP="00DE3EA7">
            <w:r>
              <w:t>Score of &lt;70%</w:t>
            </w:r>
          </w:p>
        </w:tc>
      </w:tr>
      <w:tr w:rsidR="00060C01" w:rsidTr="00060C01">
        <w:trPr>
          <w:trHeight w:val="357"/>
          <w:jc w:val="center"/>
        </w:trPr>
        <w:tc>
          <w:tcPr>
            <w:tcW w:w="2090" w:type="dxa"/>
          </w:tcPr>
          <w:p w:rsidR="00060C01" w:rsidRDefault="00060C01" w:rsidP="00DE3EA7">
            <w:r>
              <w:t>Pre-Test</w:t>
            </w:r>
          </w:p>
        </w:tc>
        <w:tc>
          <w:tcPr>
            <w:tcW w:w="2420" w:type="dxa"/>
          </w:tcPr>
          <w:p w:rsidR="00060C01" w:rsidRDefault="00060C01" w:rsidP="00DE3EA7">
            <w:r>
              <w:t>0/31 students  0%</w:t>
            </w:r>
          </w:p>
        </w:tc>
        <w:tc>
          <w:tcPr>
            <w:tcW w:w="2420" w:type="dxa"/>
          </w:tcPr>
          <w:p w:rsidR="00060C01" w:rsidRDefault="00060C01" w:rsidP="00DE3EA7">
            <w:r>
              <w:t>1/31 students    3%</w:t>
            </w:r>
          </w:p>
        </w:tc>
        <w:tc>
          <w:tcPr>
            <w:tcW w:w="2420" w:type="dxa"/>
          </w:tcPr>
          <w:p w:rsidR="00060C01" w:rsidRDefault="00060C01" w:rsidP="00DE3EA7">
            <w:r>
              <w:t>30/31 students 97%</w:t>
            </w:r>
          </w:p>
        </w:tc>
      </w:tr>
      <w:tr w:rsidR="00060C01" w:rsidTr="00060C01">
        <w:trPr>
          <w:trHeight w:val="357"/>
          <w:jc w:val="center"/>
        </w:trPr>
        <w:tc>
          <w:tcPr>
            <w:tcW w:w="2090" w:type="dxa"/>
          </w:tcPr>
          <w:p w:rsidR="00060C01" w:rsidRDefault="00060C01" w:rsidP="00DE3EA7">
            <w:r>
              <w:t>Post-Test</w:t>
            </w:r>
          </w:p>
        </w:tc>
        <w:tc>
          <w:tcPr>
            <w:tcW w:w="2420" w:type="dxa"/>
          </w:tcPr>
          <w:p w:rsidR="00060C01" w:rsidRDefault="00060C01" w:rsidP="00DE3EA7">
            <w:r>
              <w:t xml:space="preserve">21/31 students </w:t>
            </w:r>
            <w:r w:rsidR="00A239E7">
              <w:t>68%</w:t>
            </w:r>
          </w:p>
        </w:tc>
        <w:tc>
          <w:tcPr>
            <w:tcW w:w="2420" w:type="dxa"/>
          </w:tcPr>
          <w:p w:rsidR="00060C01" w:rsidRDefault="00A239E7" w:rsidP="00DE3EA7">
            <w:r>
              <w:t>8/31 students 26%</w:t>
            </w:r>
          </w:p>
        </w:tc>
        <w:tc>
          <w:tcPr>
            <w:tcW w:w="2420" w:type="dxa"/>
          </w:tcPr>
          <w:p w:rsidR="00060C01" w:rsidRDefault="00A239E7" w:rsidP="00DE3EA7">
            <w:r>
              <w:t>2/31  students 6%</w:t>
            </w:r>
          </w:p>
        </w:tc>
      </w:tr>
    </w:tbl>
    <w:p w:rsidR="00652BF6" w:rsidRDefault="00652BF6" w:rsidP="00FA5A1B">
      <w:pPr>
        <w:ind w:left="720"/>
        <w:rPr>
          <w:rFonts w:ascii="Times New Roman" w:hAnsi="Times New Roman" w:cs="Times New Roman"/>
          <w:b/>
          <w:bCs/>
          <w:sz w:val="24"/>
          <w:szCs w:val="24"/>
        </w:rPr>
      </w:pPr>
    </w:p>
    <w:p w:rsidR="00652BF6" w:rsidRDefault="00652BF6" w:rsidP="00FA5A1B">
      <w:pPr>
        <w:ind w:left="720"/>
        <w:rPr>
          <w:rFonts w:ascii="Times New Roman" w:hAnsi="Times New Roman" w:cs="Times New Roman"/>
          <w:b/>
          <w:bCs/>
          <w:sz w:val="24"/>
          <w:szCs w:val="24"/>
        </w:rPr>
      </w:pPr>
    </w:p>
    <w:p w:rsidR="00DD5D05" w:rsidRDefault="00DD5D05" w:rsidP="00FA5A1B">
      <w:pPr>
        <w:ind w:left="720"/>
        <w:rPr>
          <w:rFonts w:ascii="Times New Roman" w:hAnsi="Times New Roman" w:cs="Times New Roman"/>
          <w:b/>
          <w:bCs/>
          <w:sz w:val="24"/>
          <w:szCs w:val="24"/>
        </w:rPr>
      </w:pPr>
    </w:p>
    <w:p w:rsidR="00DD5D05" w:rsidRDefault="00DD5D05" w:rsidP="00FA5A1B">
      <w:pPr>
        <w:ind w:left="720"/>
        <w:rPr>
          <w:rFonts w:ascii="Times New Roman" w:hAnsi="Times New Roman" w:cs="Times New Roman"/>
          <w:b/>
          <w:bCs/>
          <w:sz w:val="24"/>
          <w:szCs w:val="24"/>
        </w:rPr>
      </w:pPr>
    </w:p>
    <w:p w:rsidR="00DD5D05" w:rsidRDefault="00DD5D05" w:rsidP="00FA5A1B">
      <w:pPr>
        <w:ind w:left="720"/>
        <w:rPr>
          <w:rFonts w:ascii="Times New Roman" w:hAnsi="Times New Roman" w:cs="Times New Roman"/>
          <w:b/>
          <w:bCs/>
          <w:sz w:val="24"/>
          <w:szCs w:val="24"/>
        </w:rPr>
      </w:pPr>
    </w:p>
    <w:p w:rsidR="00DD5D05" w:rsidRDefault="00DD5D05" w:rsidP="00FA5A1B">
      <w:pPr>
        <w:ind w:left="720"/>
        <w:rPr>
          <w:rFonts w:ascii="Times New Roman" w:hAnsi="Times New Roman" w:cs="Times New Roman"/>
          <w:b/>
          <w:bCs/>
          <w:sz w:val="24"/>
          <w:szCs w:val="24"/>
        </w:rPr>
      </w:pPr>
    </w:p>
    <w:p w:rsidR="00DD5D05" w:rsidRDefault="00DD5D05" w:rsidP="00FA5A1B">
      <w:pPr>
        <w:ind w:left="720"/>
        <w:rPr>
          <w:rFonts w:ascii="Times New Roman" w:hAnsi="Times New Roman" w:cs="Times New Roman"/>
          <w:b/>
          <w:bCs/>
          <w:sz w:val="24"/>
          <w:szCs w:val="24"/>
        </w:rPr>
      </w:pPr>
    </w:p>
    <w:p w:rsidR="00DD5D05" w:rsidRDefault="00DD5D05" w:rsidP="00FA5A1B">
      <w:pPr>
        <w:ind w:left="720"/>
        <w:rPr>
          <w:rFonts w:ascii="Times New Roman" w:hAnsi="Times New Roman" w:cs="Times New Roman"/>
          <w:b/>
          <w:bCs/>
          <w:sz w:val="24"/>
          <w:szCs w:val="24"/>
        </w:rPr>
      </w:pPr>
    </w:p>
    <w:p w:rsidR="00DD5D05" w:rsidRDefault="00DD5D05" w:rsidP="00FA5A1B">
      <w:pPr>
        <w:ind w:left="720"/>
        <w:rPr>
          <w:rFonts w:ascii="Times New Roman" w:hAnsi="Times New Roman" w:cs="Times New Roman"/>
          <w:b/>
          <w:bCs/>
          <w:sz w:val="24"/>
          <w:szCs w:val="24"/>
        </w:rPr>
      </w:pPr>
    </w:p>
    <w:p w:rsidR="00DD5D05" w:rsidRDefault="00DD5D05" w:rsidP="00FA5A1B">
      <w:pPr>
        <w:ind w:left="720"/>
        <w:rPr>
          <w:rFonts w:ascii="Times New Roman" w:hAnsi="Times New Roman" w:cs="Times New Roman"/>
          <w:b/>
          <w:bCs/>
          <w:sz w:val="24"/>
          <w:szCs w:val="24"/>
        </w:rPr>
      </w:pPr>
    </w:p>
    <w:p w:rsidR="00DD5D05" w:rsidRDefault="00DD5D05" w:rsidP="00FA5A1B">
      <w:pPr>
        <w:ind w:left="720"/>
        <w:rPr>
          <w:rFonts w:ascii="Times New Roman" w:hAnsi="Times New Roman" w:cs="Times New Roman"/>
          <w:b/>
          <w:bCs/>
          <w:sz w:val="24"/>
          <w:szCs w:val="24"/>
        </w:rPr>
      </w:pPr>
    </w:p>
    <w:p w:rsidR="00DD5D05" w:rsidRDefault="00DD5D05" w:rsidP="00FA5A1B">
      <w:pPr>
        <w:ind w:left="720"/>
        <w:rPr>
          <w:rFonts w:ascii="Times New Roman" w:hAnsi="Times New Roman" w:cs="Times New Roman"/>
          <w:b/>
          <w:bCs/>
          <w:sz w:val="24"/>
          <w:szCs w:val="24"/>
        </w:rPr>
      </w:pPr>
    </w:p>
    <w:p w:rsidR="00DD5D05" w:rsidRDefault="00DD5D05" w:rsidP="00FA5A1B">
      <w:pPr>
        <w:ind w:left="720"/>
        <w:rPr>
          <w:rFonts w:ascii="Times New Roman" w:hAnsi="Times New Roman" w:cs="Times New Roman"/>
          <w:b/>
          <w:bCs/>
          <w:sz w:val="24"/>
          <w:szCs w:val="24"/>
        </w:rPr>
      </w:pPr>
    </w:p>
    <w:p w:rsidR="00DD5D05" w:rsidRDefault="00DD5D05" w:rsidP="00FA5A1B">
      <w:pPr>
        <w:ind w:left="720"/>
        <w:rPr>
          <w:rFonts w:ascii="Times New Roman" w:hAnsi="Times New Roman" w:cs="Times New Roman"/>
          <w:b/>
          <w:bCs/>
          <w:sz w:val="24"/>
          <w:szCs w:val="24"/>
        </w:rPr>
      </w:pPr>
    </w:p>
    <w:p w:rsidR="00DD5D05" w:rsidRDefault="00DD5D05" w:rsidP="00FA5A1B">
      <w:pPr>
        <w:ind w:left="720"/>
        <w:rPr>
          <w:rFonts w:ascii="Times New Roman" w:hAnsi="Times New Roman" w:cs="Times New Roman"/>
          <w:b/>
          <w:bCs/>
          <w:sz w:val="24"/>
          <w:szCs w:val="24"/>
        </w:rPr>
      </w:pPr>
    </w:p>
    <w:p w:rsidR="00DD5D05" w:rsidRDefault="00DD5D05" w:rsidP="00FA5A1B">
      <w:pPr>
        <w:ind w:left="720"/>
        <w:rPr>
          <w:rFonts w:ascii="Times New Roman" w:hAnsi="Times New Roman" w:cs="Times New Roman"/>
          <w:b/>
          <w:bCs/>
          <w:sz w:val="24"/>
          <w:szCs w:val="24"/>
        </w:rPr>
      </w:pPr>
    </w:p>
    <w:p w:rsidR="00DD5D05" w:rsidRDefault="00DD5D05" w:rsidP="00FA5A1B">
      <w:pPr>
        <w:ind w:left="720"/>
        <w:rPr>
          <w:rFonts w:ascii="Times New Roman" w:hAnsi="Times New Roman" w:cs="Times New Roman"/>
          <w:b/>
          <w:bCs/>
          <w:sz w:val="24"/>
          <w:szCs w:val="24"/>
        </w:rPr>
      </w:pPr>
    </w:p>
    <w:p w:rsidR="00652BF6" w:rsidRDefault="00652BF6" w:rsidP="00D20A73">
      <w:pPr>
        <w:rPr>
          <w:rFonts w:ascii="Times New Roman" w:hAnsi="Times New Roman" w:cs="Times New Roman"/>
          <w:b/>
          <w:bCs/>
          <w:sz w:val="24"/>
          <w:szCs w:val="24"/>
        </w:rPr>
      </w:pPr>
    </w:p>
    <w:p w:rsidR="00652BF6" w:rsidRDefault="00652BF6" w:rsidP="00FA5A1B">
      <w:pPr>
        <w:ind w:left="720"/>
        <w:rPr>
          <w:rFonts w:ascii="Times New Roman" w:hAnsi="Times New Roman" w:cs="Times New Roman"/>
          <w:b/>
          <w:bCs/>
          <w:sz w:val="24"/>
          <w:szCs w:val="24"/>
        </w:rPr>
      </w:pPr>
    </w:p>
    <w:p w:rsidR="00652BF6" w:rsidRDefault="00652BF6" w:rsidP="00FA5A1B">
      <w:pPr>
        <w:ind w:left="720"/>
        <w:rPr>
          <w:rFonts w:ascii="Times New Roman" w:hAnsi="Times New Roman" w:cs="Times New Roman"/>
          <w:b/>
          <w:bCs/>
          <w:sz w:val="24"/>
          <w:szCs w:val="24"/>
        </w:rPr>
      </w:pPr>
    </w:p>
    <w:p w:rsidR="00652BF6" w:rsidRDefault="00652BF6" w:rsidP="00FA5A1B">
      <w:pPr>
        <w:ind w:left="720"/>
        <w:rPr>
          <w:rFonts w:ascii="Times New Roman" w:hAnsi="Times New Roman" w:cs="Times New Roman"/>
          <w:b/>
          <w:bCs/>
          <w:sz w:val="24"/>
          <w:szCs w:val="24"/>
        </w:rPr>
      </w:pPr>
    </w:p>
    <w:p w:rsidR="00852532" w:rsidRPr="00FA5A1B" w:rsidRDefault="00852532" w:rsidP="002278FB">
      <w:pPr>
        <w:rPr>
          <w:rFonts w:ascii="Times New Roman" w:hAnsi="Times New Roman" w:cs="Times New Roman"/>
          <w:b/>
          <w:sz w:val="24"/>
          <w:szCs w:val="24"/>
        </w:rPr>
      </w:pPr>
      <w:r w:rsidRPr="00FA5A1B">
        <w:rPr>
          <w:rFonts w:ascii="Times New Roman" w:hAnsi="Times New Roman" w:cs="Times New Roman"/>
          <w:b/>
          <w:bCs/>
          <w:sz w:val="24"/>
          <w:szCs w:val="24"/>
        </w:rPr>
        <w:t>SLO 3</w:t>
      </w:r>
      <w:r w:rsidRPr="00FA5A1B">
        <w:rPr>
          <w:rFonts w:ascii="Times New Roman" w:hAnsi="Times New Roman" w:cs="Times New Roman"/>
          <w:b/>
          <w:sz w:val="24"/>
          <w:szCs w:val="24"/>
        </w:rPr>
        <w:t>.  C</w:t>
      </w:r>
      <w:r w:rsidRPr="00FA5A1B">
        <w:rPr>
          <w:rFonts w:ascii="Times New Roman" w:hAnsi="Times New Roman" w:cs="Times New Roman"/>
          <w:b/>
          <w:bCs/>
          <w:sz w:val="24"/>
          <w:szCs w:val="24"/>
        </w:rPr>
        <w:t>omprehend, analyze, and interpret research</w:t>
      </w:r>
      <w:r w:rsidRPr="00FA5A1B">
        <w:rPr>
          <w:rFonts w:ascii="Times New Roman" w:hAnsi="Times New Roman" w:cs="Times New Roman"/>
          <w:b/>
          <w:sz w:val="24"/>
          <w:szCs w:val="24"/>
        </w:rPr>
        <w:t xml:space="preserve"> related to the biomechanical, physiological, behavioral, and sociological correlates of physical activity, fitness, and public health. </w:t>
      </w:r>
    </w:p>
    <w:p w:rsidR="00DD5D05" w:rsidRDefault="00DD5D05" w:rsidP="00DD5D05">
      <w:pPr>
        <w:rPr>
          <w:sz w:val="24"/>
          <w:szCs w:val="24"/>
        </w:rPr>
      </w:pPr>
      <w:r>
        <w:rPr>
          <w:sz w:val="24"/>
          <w:szCs w:val="24"/>
        </w:rPr>
        <w:t>Faculty Member: Timothy I. Musch, Ph.D.</w:t>
      </w:r>
    </w:p>
    <w:p w:rsidR="00DD5D05" w:rsidRDefault="00DD5D05" w:rsidP="00DD5D05">
      <w:pPr>
        <w:rPr>
          <w:sz w:val="24"/>
          <w:szCs w:val="24"/>
        </w:rPr>
      </w:pPr>
      <w:r>
        <w:rPr>
          <w:sz w:val="24"/>
          <w:szCs w:val="24"/>
        </w:rPr>
        <w:t>Semester: Fall Semester, 2016</w:t>
      </w:r>
    </w:p>
    <w:p w:rsidR="00DD5D05" w:rsidRDefault="00DD5D05" w:rsidP="00DD5D05">
      <w:pPr>
        <w:rPr>
          <w:sz w:val="24"/>
          <w:szCs w:val="24"/>
        </w:rPr>
      </w:pPr>
      <w:r>
        <w:rPr>
          <w:sz w:val="24"/>
          <w:szCs w:val="24"/>
        </w:rPr>
        <w:t>SLO being evaluated: SLO 3: Comprehend, analyze, and interpret research related to the biochemical, physiological, behavioral, fitness, and public health.</w:t>
      </w:r>
    </w:p>
    <w:p w:rsidR="00DD5D05" w:rsidRDefault="00DD5D05" w:rsidP="00DD5D05">
      <w:pPr>
        <w:rPr>
          <w:sz w:val="24"/>
          <w:szCs w:val="24"/>
        </w:rPr>
      </w:pPr>
      <w:r>
        <w:rPr>
          <w:sz w:val="24"/>
          <w:szCs w:val="24"/>
        </w:rPr>
        <w:t>Course: KIN 335 Exercise Physiology</w:t>
      </w:r>
    </w:p>
    <w:p w:rsidR="00DD5D05" w:rsidRDefault="00DD5D05" w:rsidP="00DD5D05">
      <w:pPr>
        <w:rPr>
          <w:sz w:val="24"/>
          <w:szCs w:val="24"/>
        </w:rPr>
      </w:pPr>
      <w:r>
        <w:rPr>
          <w:sz w:val="24"/>
          <w:szCs w:val="24"/>
        </w:rPr>
        <w:t>Description of assessment tool (lab, test, quiz, question, paper…) and how assessment is related to SLO: Four comprehensive exams were given after each section was taught.  These included the four following topics: 1) muscle physiology, 2) respiratory physiology, 3) cardiovascular physiology, and 4) endocrinology, exercise training, and special environments.</w:t>
      </w:r>
    </w:p>
    <w:p w:rsidR="00DD5D05" w:rsidRDefault="00DD5D05" w:rsidP="00DD5D05">
      <w:pPr>
        <w:rPr>
          <w:sz w:val="24"/>
          <w:szCs w:val="24"/>
        </w:rPr>
      </w:pPr>
      <w:r>
        <w:rPr>
          <w:sz w:val="24"/>
          <w:szCs w:val="24"/>
        </w:rPr>
        <w:t xml:space="preserve">Sample assessment rubric: </w:t>
      </w:r>
    </w:p>
    <w:tbl>
      <w:tblPr>
        <w:tblStyle w:val="TableGrid"/>
        <w:tblW w:w="0" w:type="auto"/>
        <w:tblLook w:val="04A0" w:firstRow="1" w:lastRow="0" w:firstColumn="1" w:lastColumn="0" w:noHBand="0" w:noVBand="1"/>
      </w:tblPr>
      <w:tblGrid>
        <w:gridCol w:w="2337"/>
        <w:gridCol w:w="2337"/>
        <w:gridCol w:w="2338"/>
        <w:gridCol w:w="2338"/>
      </w:tblGrid>
      <w:tr w:rsidR="00DD5D05" w:rsidTr="00DE3EA7">
        <w:tc>
          <w:tcPr>
            <w:tcW w:w="2337" w:type="dxa"/>
          </w:tcPr>
          <w:p w:rsidR="00DD5D05" w:rsidRDefault="00DD5D05" w:rsidP="00DE3EA7">
            <w:pPr>
              <w:rPr>
                <w:sz w:val="24"/>
                <w:szCs w:val="24"/>
              </w:rPr>
            </w:pPr>
            <w:r>
              <w:rPr>
                <w:sz w:val="24"/>
                <w:szCs w:val="24"/>
              </w:rPr>
              <w:t>Performance Category</w:t>
            </w:r>
          </w:p>
        </w:tc>
        <w:tc>
          <w:tcPr>
            <w:tcW w:w="2337" w:type="dxa"/>
          </w:tcPr>
          <w:p w:rsidR="00DD5D05" w:rsidRDefault="00DD5D05" w:rsidP="00DE3EA7">
            <w:pPr>
              <w:rPr>
                <w:sz w:val="24"/>
                <w:szCs w:val="24"/>
              </w:rPr>
            </w:pPr>
            <w:r>
              <w:rPr>
                <w:sz w:val="24"/>
                <w:szCs w:val="24"/>
              </w:rPr>
              <w:t>Exceeding Expectations</w:t>
            </w:r>
          </w:p>
        </w:tc>
        <w:tc>
          <w:tcPr>
            <w:tcW w:w="2338" w:type="dxa"/>
          </w:tcPr>
          <w:p w:rsidR="00DD5D05" w:rsidRDefault="00DD5D05" w:rsidP="00DE3EA7">
            <w:pPr>
              <w:rPr>
                <w:sz w:val="24"/>
                <w:szCs w:val="24"/>
              </w:rPr>
            </w:pPr>
            <w:r>
              <w:rPr>
                <w:sz w:val="24"/>
                <w:szCs w:val="24"/>
              </w:rPr>
              <w:t>Meeting Expectations</w:t>
            </w:r>
          </w:p>
          <w:p w:rsidR="00DD5D05" w:rsidRDefault="00DD5D05" w:rsidP="00DE3EA7">
            <w:pPr>
              <w:rPr>
                <w:sz w:val="24"/>
                <w:szCs w:val="24"/>
              </w:rPr>
            </w:pPr>
          </w:p>
        </w:tc>
        <w:tc>
          <w:tcPr>
            <w:tcW w:w="2338" w:type="dxa"/>
          </w:tcPr>
          <w:p w:rsidR="00DD5D05" w:rsidRDefault="00DD5D05" w:rsidP="00DE3EA7">
            <w:pPr>
              <w:rPr>
                <w:sz w:val="24"/>
                <w:szCs w:val="24"/>
              </w:rPr>
            </w:pPr>
            <w:r>
              <w:rPr>
                <w:sz w:val="24"/>
                <w:szCs w:val="24"/>
              </w:rPr>
              <w:t>Not Meeting Expectations</w:t>
            </w:r>
          </w:p>
        </w:tc>
      </w:tr>
      <w:tr w:rsidR="00DD5D05" w:rsidTr="00DE3EA7">
        <w:tc>
          <w:tcPr>
            <w:tcW w:w="2337" w:type="dxa"/>
          </w:tcPr>
          <w:p w:rsidR="00DD5D05" w:rsidRDefault="00DD5D05" w:rsidP="00DE3EA7">
            <w:pPr>
              <w:rPr>
                <w:sz w:val="24"/>
                <w:szCs w:val="24"/>
              </w:rPr>
            </w:pPr>
            <w:r>
              <w:rPr>
                <w:sz w:val="24"/>
                <w:szCs w:val="24"/>
              </w:rPr>
              <w:t xml:space="preserve">Description of performance level </w:t>
            </w:r>
          </w:p>
        </w:tc>
        <w:tc>
          <w:tcPr>
            <w:tcW w:w="2337" w:type="dxa"/>
          </w:tcPr>
          <w:p w:rsidR="00DD5D05" w:rsidRDefault="00DD5D05" w:rsidP="00DE3EA7">
            <w:pPr>
              <w:rPr>
                <w:sz w:val="24"/>
                <w:szCs w:val="24"/>
              </w:rPr>
            </w:pPr>
            <w:r>
              <w:rPr>
                <w:sz w:val="24"/>
                <w:szCs w:val="24"/>
              </w:rPr>
              <w:t>Students in the exceeding expectations category received and average exam score of 90-100% demonstrating a high level of understanding the human physiological systems associated with exercise.</w:t>
            </w:r>
          </w:p>
        </w:tc>
        <w:tc>
          <w:tcPr>
            <w:tcW w:w="2338" w:type="dxa"/>
          </w:tcPr>
          <w:p w:rsidR="00DD5D05" w:rsidRDefault="00DD5D05" w:rsidP="00DE3EA7">
            <w:pPr>
              <w:rPr>
                <w:sz w:val="24"/>
                <w:szCs w:val="24"/>
              </w:rPr>
            </w:pPr>
            <w:r>
              <w:rPr>
                <w:sz w:val="24"/>
                <w:szCs w:val="24"/>
              </w:rPr>
              <w:t>Students in the meeting expectations category received and average exam score of 70-89% demonstrating a reasonable level of understanding the human physiological systems associated with exercise.</w:t>
            </w:r>
          </w:p>
        </w:tc>
        <w:tc>
          <w:tcPr>
            <w:tcW w:w="2338" w:type="dxa"/>
          </w:tcPr>
          <w:p w:rsidR="00DD5D05" w:rsidRDefault="00DD5D05" w:rsidP="00DE3EA7">
            <w:pPr>
              <w:rPr>
                <w:sz w:val="24"/>
                <w:szCs w:val="24"/>
              </w:rPr>
            </w:pPr>
            <w:r>
              <w:rPr>
                <w:sz w:val="24"/>
                <w:szCs w:val="24"/>
              </w:rPr>
              <w:t>Students not meeting expectations category received and average exam score of less than 70% demonstrating an inadequate understanding the human physiological systems associated with exercise.</w:t>
            </w:r>
          </w:p>
        </w:tc>
      </w:tr>
      <w:tr w:rsidR="00DD5D05" w:rsidTr="00DE3EA7">
        <w:tc>
          <w:tcPr>
            <w:tcW w:w="2337" w:type="dxa"/>
          </w:tcPr>
          <w:p w:rsidR="00DD5D05" w:rsidRDefault="00DD5D05" w:rsidP="00DE3EA7">
            <w:pPr>
              <w:rPr>
                <w:sz w:val="24"/>
                <w:szCs w:val="24"/>
              </w:rPr>
            </w:pPr>
            <w:r>
              <w:rPr>
                <w:sz w:val="24"/>
                <w:szCs w:val="24"/>
              </w:rPr>
              <w:t>Number of students attaining performance level</w:t>
            </w:r>
          </w:p>
        </w:tc>
        <w:tc>
          <w:tcPr>
            <w:tcW w:w="2337" w:type="dxa"/>
          </w:tcPr>
          <w:p w:rsidR="00DD5D05" w:rsidRDefault="00DD5D05" w:rsidP="00DE3EA7">
            <w:pPr>
              <w:rPr>
                <w:sz w:val="24"/>
                <w:szCs w:val="24"/>
              </w:rPr>
            </w:pPr>
            <w:r>
              <w:rPr>
                <w:sz w:val="24"/>
                <w:szCs w:val="24"/>
              </w:rPr>
              <w:t>41/115 students (36%)</w:t>
            </w:r>
          </w:p>
        </w:tc>
        <w:tc>
          <w:tcPr>
            <w:tcW w:w="2338" w:type="dxa"/>
          </w:tcPr>
          <w:p w:rsidR="00DD5D05" w:rsidRDefault="00DD5D05" w:rsidP="00DE3EA7">
            <w:pPr>
              <w:rPr>
                <w:sz w:val="24"/>
                <w:szCs w:val="24"/>
              </w:rPr>
            </w:pPr>
            <w:r>
              <w:rPr>
                <w:sz w:val="24"/>
                <w:szCs w:val="24"/>
              </w:rPr>
              <w:t>57/115 (50%)</w:t>
            </w:r>
          </w:p>
        </w:tc>
        <w:tc>
          <w:tcPr>
            <w:tcW w:w="2338" w:type="dxa"/>
          </w:tcPr>
          <w:p w:rsidR="00DD5D05" w:rsidRDefault="00DD5D05" w:rsidP="00DE3EA7">
            <w:pPr>
              <w:rPr>
                <w:sz w:val="24"/>
                <w:szCs w:val="24"/>
              </w:rPr>
            </w:pPr>
            <w:r>
              <w:rPr>
                <w:sz w:val="24"/>
                <w:szCs w:val="24"/>
              </w:rPr>
              <w:t>16/115 (14%)</w:t>
            </w:r>
          </w:p>
        </w:tc>
      </w:tr>
      <w:tr w:rsidR="00DD5D05" w:rsidTr="00DE3EA7">
        <w:tc>
          <w:tcPr>
            <w:tcW w:w="2337" w:type="dxa"/>
          </w:tcPr>
          <w:p w:rsidR="00DD5D05" w:rsidRDefault="00DD5D05" w:rsidP="00DE3EA7">
            <w:pPr>
              <w:rPr>
                <w:sz w:val="24"/>
                <w:szCs w:val="24"/>
              </w:rPr>
            </w:pPr>
            <w:r>
              <w:rPr>
                <w:sz w:val="24"/>
                <w:szCs w:val="24"/>
              </w:rPr>
              <w:t>Comments</w:t>
            </w:r>
          </w:p>
        </w:tc>
        <w:tc>
          <w:tcPr>
            <w:tcW w:w="2337" w:type="dxa"/>
          </w:tcPr>
          <w:p w:rsidR="00DD5D05" w:rsidRDefault="00DD5D05" w:rsidP="00DE3EA7">
            <w:pPr>
              <w:rPr>
                <w:sz w:val="24"/>
                <w:szCs w:val="24"/>
              </w:rPr>
            </w:pPr>
          </w:p>
        </w:tc>
        <w:tc>
          <w:tcPr>
            <w:tcW w:w="2338" w:type="dxa"/>
          </w:tcPr>
          <w:p w:rsidR="00DD5D05" w:rsidRDefault="00DD5D05" w:rsidP="00DE3EA7">
            <w:pPr>
              <w:rPr>
                <w:sz w:val="24"/>
                <w:szCs w:val="24"/>
              </w:rPr>
            </w:pPr>
          </w:p>
        </w:tc>
        <w:tc>
          <w:tcPr>
            <w:tcW w:w="2338" w:type="dxa"/>
          </w:tcPr>
          <w:p w:rsidR="00DD5D05" w:rsidRDefault="00DD5D05" w:rsidP="00DE3EA7">
            <w:pPr>
              <w:rPr>
                <w:sz w:val="24"/>
                <w:szCs w:val="24"/>
              </w:rPr>
            </w:pPr>
            <w:r>
              <w:rPr>
                <w:sz w:val="24"/>
                <w:szCs w:val="24"/>
              </w:rPr>
              <w:t>These students did not attend 59% of the required lectures.</w:t>
            </w:r>
          </w:p>
        </w:tc>
      </w:tr>
    </w:tbl>
    <w:p w:rsidR="002278FB" w:rsidRDefault="002278FB"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DD5D05" w:rsidRDefault="00DD5D05" w:rsidP="002278FB">
      <w:pPr>
        <w:rPr>
          <w:rFonts w:ascii="Times New Roman" w:eastAsia="ヒラギノ角ゴ Pro W3" w:hAnsi="Times New Roman" w:cs="Times New Roman"/>
          <w:b/>
          <w:bCs/>
          <w:color w:val="000000"/>
          <w:sz w:val="24"/>
          <w:szCs w:val="24"/>
        </w:rPr>
      </w:pPr>
    </w:p>
    <w:p w:rsidR="00E85188" w:rsidRPr="002278FB" w:rsidRDefault="00E85188" w:rsidP="002278FB">
      <w:pPr>
        <w:rPr>
          <w:rFonts w:ascii="Times New Roman" w:hAnsi="Times New Roman" w:cs="Times New Roman"/>
          <w:b/>
          <w:sz w:val="24"/>
          <w:szCs w:val="24"/>
        </w:rPr>
      </w:pPr>
      <w:r w:rsidRPr="002278FB">
        <w:rPr>
          <w:rFonts w:ascii="Times New Roman" w:hAnsi="Times New Roman" w:cs="Times New Roman"/>
          <w:b/>
          <w:bCs/>
          <w:sz w:val="24"/>
          <w:szCs w:val="24"/>
        </w:rPr>
        <w:t>SLO 6: Synthesize and integrate </w:t>
      </w:r>
      <w:r w:rsidRPr="002278FB">
        <w:rPr>
          <w:rFonts w:ascii="Times New Roman" w:hAnsi="Times New Roman" w:cs="Times New Roman"/>
          <w:b/>
          <w:sz w:val="24"/>
          <w:szCs w:val="24"/>
        </w:rPr>
        <w:t>knowledge, principles, and analytic methods from the study of social, behavioral and biophysical correlates of physical activity, fitness and public health in order to propose solutions and evidence-based interventions for relevant practical problems and issues.</w:t>
      </w:r>
    </w:p>
    <w:p w:rsidR="00E85188" w:rsidRDefault="00E85188" w:rsidP="00E85188">
      <w:pPr>
        <w:spacing w:after="0" w:line="240" w:lineRule="auto"/>
        <w:rPr>
          <w:rFonts w:eastAsiaTheme="minorEastAsia"/>
          <w:sz w:val="24"/>
          <w:szCs w:val="24"/>
        </w:rPr>
      </w:pPr>
    </w:p>
    <w:p w:rsidR="00652BF6" w:rsidRDefault="00652BF6" w:rsidP="00E85188">
      <w:pPr>
        <w:spacing w:after="0" w:line="240" w:lineRule="auto"/>
        <w:rPr>
          <w:rFonts w:eastAsiaTheme="minorEastAsia"/>
          <w:sz w:val="24"/>
          <w:szCs w:val="24"/>
        </w:rPr>
      </w:pPr>
    </w:p>
    <w:p w:rsidR="00B21B4A" w:rsidRDefault="00B21B4A"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2278FB" w:rsidRDefault="002278FB" w:rsidP="00E85188">
      <w:pPr>
        <w:spacing w:after="0" w:line="240" w:lineRule="auto"/>
        <w:rPr>
          <w:rFonts w:eastAsiaTheme="minorEastAsia"/>
          <w:sz w:val="24"/>
          <w:szCs w:val="24"/>
        </w:rPr>
      </w:pPr>
    </w:p>
    <w:p w:rsidR="00B21B4A" w:rsidRDefault="00B21B4A" w:rsidP="00E85188">
      <w:pPr>
        <w:spacing w:after="0" w:line="240" w:lineRule="auto"/>
        <w:rPr>
          <w:rFonts w:eastAsiaTheme="minorEastAsia"/>
          <w:sz w:val="24"/>
          <w:szCs w:val="24"/>
        </w:rPr>
      </w:pPr>
    </w:p>
    <w:p w:rsidR="00B21B4A" w:rsidRDefault="00B21B4A" w:rsidP="00E85188">
      <w:pPr>
        <w:spacing w:after="0" w:line="240" w:lineRule="auto"/>
        <w:rPr>
          <w:rFonts w:eastAsiaTheme="minorEastAsia"/>
          <w:sz w:val="24"/>
          <w:szCs w:val="24"/>
        </w:rPr>
      </w:pPr>
    </w:p>
    <w:p w:rsidR="00652BF6" w:rsidRDefault="00652BF6" w:rsidP="00E85188">
      <w:pPr>
        <w:spacing w:after="0" w:line="240" w:lineRule="auto"/>
        <w:rPr>
          <w:rFonts w:eastAsiaTheme="minorEastAsia"/>
          <w:sz w:val="24"/>
          <w:szCs w:val="24"/>
        </w:rPr>
      </w:pPr>
    </w:p>
    <w:p w:rsidR="00652BF6" w:rsidRDefault="00652BF6" w:rsidP="00E85188">
      <w:pPr>
        <w:spacing w:after="0" w:line="240" w:lineRule="auto"/>
        <w:rPr>
          <w:rFonts w:ascii="Times New Roman" w:eastAsiaTheme="minorEastAsia" w:hAnsi="Times New Roman" w:cs="Times New Roman"/>
          <w:b/>
          <w:sz w:val="24"/>
          <w:szCs w:val="24"/>
        </w:rPr>
      </w:pPr>
      <w:r w:rsidRPr="00652BF6">
        <w:rPr>
          <w:rFonts w:ascii="Times New Roman" w:eastAsiaTheme="minorEastAsia" w:hAnsi="Times New Roman" w:cs="Times New Roman"/>
          <w:b/>
          <w:sz w:val="24"/>
          <w:szCs w:val="24"/>
        </w:rPr>
        <w:t>Kinesiology 310</w:t>
      </w:r>
      <w:r w:rsidR="004E662B">
        <w:rPr>
          <w:rFonts w:ascii="Times New Roman" w:eastAsiaTheme="minorEastAsia" w:hAnsi="Times New Roman" w:cs="Times New Roman"/>
          <w:b/>
          <w:sz w:val="24"/>
          <w:szCs w:val="24"/>
        </w:rPr>
        <w:t xml:space="preserve"> Group</w:t>
      </w:r>
      <w:r w:rsidRPr="00652BF6">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Research Paper</w:t>
      </w:r>
    </w:p>
    <w:p w:rsidR="004E662B" w:rsidRDefault="004E662B" w:rsidP="00E85188">
      <w:pPr>
        <w:spacing w:after="0" w:line="240" w:lineRule="auto"/>
        <w:rPr>
          <w:rFonts w:ascii="Times New Roman" w:eastAsiaTheme="minorEastAsia" w:hAnsi="Times New Roman" w:cs="Times New Roman"/>
          <w:b/>
          <w:sz w:val="24"/>
          <w:szCs w:val="24"/>
        </w:rPr>
      </w:pPr>
    </w:p>
    <w:p w:rsidR="004E662B" w:rsidRPr="00E85188" w:rsidRDefault="004E662B" w:rsidP="00E8518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Students developed a research problem, analyzed data, and wrote a research paper using a journal format for SLO 6. Data was collected in labs and students used this data to answer a research question. </w:t>
      </w:r>
    </w:p>
    <w:p w:rsidR="00E85188" w:rsidRDefault="00E85188" w:rsidP="00E85188">
      <w:pPr>
        <w:ind w:left="720"/>
        <w:rPr>
          <w:rFonts w:ascii="Times New Roman" w:hAnsi="Times New Roman" w:cs="Times New Roman"/>
          <w:sz w:val="24"/>
          <w:szCs w:val="24"/>
        </w:rPr>
      </w:pPr>
    </w:p>
    <w:p w:rsidR="00652BF6" w:rsidRDefault="00652BF6" w:rsidP="00E85188">
      <w:pPr>
        <w:ind w:left="720"/>
        <w:rPr>
          <w:rFonts w:ascii="Times New Roman" w:hAnsi="Times New Roman" w:cs="Times New Roman"/>
          <w:sz w:val="16"/>
          <w:szCs w:val="16"/>
        </w:rPr>
      </w:pPr>
    </w:p>
    <w:tbl>
      <w:tblPr>
        <w:tblW w:w="10620" w:type="dxa"/>
        <w:tblInd w:w="-640" w:type="dxa"/>
        <w:tblCellMar>
          <w:left w:w="0" w:type="dxa"/>
          <w:right w:w="0" w:type="dxa"/>
        </w:tblCellMar>
        <w:tblLook w:val="0420" w:firstRow="1" w:lastRow="0" w:firstColumn="0" w:lastColumn="0" w:noHBand="0" w:noVBand="1"/>
      </w:tblPr>
      <w:tblGrid>
        <w:gridCol w:w="2070"/>
        <w:gridCol w:w="2610"/>
        <w:gridCol w:w="2970"/>
        <w:gridCol w:w="2970"/>
      </w:tblGrid>
      <w:tr w:rsidR="00CA4B33" w:rsidRPr="00CA4B33" w:rsidTr="00CA4B33">
        <w:trPr>
          <w:trHeight w:val="1366"/>
        </w:trPr>
        <w:tc>
          <w:tcPr>
            <w:tcW w:w="20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b/>
                <w:bCs/>
                <w:color w:val="FFFFFF" w:themeColor="light1"/>
                <w:kern w:val="24"/>
              </w:rPr>
              <w:t>Introduction (10)</w:t>
            </w:r>
          </w:p>
        </w:tc>
        <w:tc>
          <w:tcPr>
            <w:tcW w:w="26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b/>
                <w:bCs/>
                <w:color w:val="FFFFFF" w:themeColor="light1"/>
                <w:kern w:val="24"/>
              </w:rPr>
              <w:t>Introduction is well written, provides a solid background of the content area and clearly elaborates hypothesis</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b/>
                <w:bCs/>
                <w:color w:val="FFFFFF" w:themeColor="light1"/>
                <w:kern w:val="24"/>
              </w:rPr>
              <w:t>13/21</w:t>
            </w:r>
          </w:p>
        </w:tc>
        <w:tc>
          <w:tcPr>
            <w:tcW w:w="29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b/>
                <w:bCs/>
                <w:color w:val="FFFFFF" w:themeColor="light1"/>
                <w:kern w:val="24"/>
              </w:rPr>
              <w:t>Introduction is adequate and gives some background of the content area with a reasonable hypothesis</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b/>
                <w:bCs/>
                <w:color w:val="FFFFFF" w:themeColor="light1"/>
                <w:kern w:val="24"/>
              </w:rPr>
              <w:t>8/21</w:t>
            </w:r>
          </w:p>
        </w:tc>
        <w:tc>
          <w:tcPr>
            <w:tcW w:w="29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b/>
                <w:bCs/>
                <w:color w:val="FFFFFF" w:themeColor="light1"/>
                <w:kern w:val="24"/>
              </w:rPr>
              <w:t>Introduction is inadequate and provides limited background and hypothesis</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b/>
                <w:bCs/>
                <w:color w:val="FFFFFF" w:themeColor="light1"/>
                <w:kern w:val="24"/>
              </w:rPr>
              <w:t>0/21</w:t>
            </w:r>
          </w:p>
        </w:tc>
      </w:tr>
      <w:tr w:rsidR="00CA4B33" w:rsidRPr="00CA4B33" w:rsidTr="00CA4B33">
        <w:trPr>
          <w:trHeight w:val="1859"/>
        </w:trPr>
        <w:tc>
          <w:tcPr>
            <w:tcW w:w="20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lastRenderedPageBreak/>
              <w:t>Methods</w:t>
            </w:r>
          </w:p>
        </w:tc>
        <w:tc>
          <w:tcPr>
            <w:tcW w:w="26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Participants and measurements are clearly described with sufficient literature support. Measurements are clearly presented an replication would be possible</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11/21</w:t>
            </w:r>
          </w:p>
        </w:tc>
        <w:tc>
          <w:tcPr>
            <w:tcW w:w="29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Participants and measurements are adequately described with some literature support. Measurements are somewhat clearly presented and replication would be difficult</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10/21</w:t>
            </w:r>
          </w:p>
        </w:tc>
        <w:tc>
          <w:tcPr>
            <w:tcW w:w="29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Participants and measurements are poorly described with limited or no literature support. Measurements are not clearly presented and replication would not be possible</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0/21</w:t>
            </w:r>
          </w:p>
        </w:tc>
      </w:tr>
      <w:tr w:rsidR="00CA4B33" w:rsidRPr="00CA4B33" w:rsidTr="00CA4B33">
        <w:trPr>
          <w:trHeight w:val="1120"/>
        </w:trPr>
        <w:tc>
          <w:tcPr>
            <w:tcW w:w="20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Results</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Statistical tests are appropriate and clearly presented</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9/21</w:t>
            </w: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Statistical tests are generally appropriate and reasonably presented</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12/21</w:t>
            </w: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 xml:space="preserve">Statistical tests are inappropriate and poorly presented. </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0/21</w:t>
            </w:r>
          </w:p>
        </w:tc>
      </w:tr>
      <w:tr w:rsidR="00CA4B33" w:rsidRPr="00CA4B33" w:rsidTr="00CA4B33">
        <w:trPr>
          <w:trHeight w:val="1366"/>
        </w:trPr>
        <w:tc>
          <w:tcPr>
            <w:tcW w:w="20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Discussion/</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Conclusions</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 xml:space="preserve">Discussion and conclusions are appropriate to findings and connected to literature </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13/21</w:t>
            </w:r>
          </w:p>
        </w:tc>
        <w:tc>
          <w:tcPr>
            <w:tcW w:w="29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Discussion and conclusions are somewhat appropriate and somewhat connected to the literature</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8/21</w:t>
            </w:r>
          </w:p>
        </w:tc>
        <w:tc>
          <w:tcPr>
            <w:tcW w:w="29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Discussion and conclusions are inappropriate and have little connection to the literature</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0/21</w:t>
            </w:r>
          </w:p>
        </w:tc>
      </w:tr>
      <w:tr w:rsidR="00CA4B33" w:rsidRPr="00CA4B33" w:rsidTr="00CA4B33">
        <w:trPr>
          <w:trHeight w:val="2105"/>
        </w:trPr>
        <w:tc>
          <w:tcPr>
            <w:tcW w:w="20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Abstract</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APA style</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References</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Writing</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Abstract provides a reasonable summary of the study. APA style is used correctly in citations and references. Writing is clear and appropriate</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17/21</w:t>
            </w: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Abstract provides a somewhat reasonable summary of the study. APA style is mostly used correctly in citations and references. Writing is somewhat clear and appropriate</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4/21</w:t>
            </w:r>
          </w:p>
        </w:tc>
        <w:tc>
          <w:tcPr>
            <w:tcW w:w="29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Abstract provides an unreasonable summary of the study. APA style is used incorrectly in citations and references. Writing is unclear and inappropriate</w:t>
            </w:r>
          </w:p>
          <w:p w:rsidR="00CA4B33" w:rsidRPr="00CA4B33" w:rsidRDefault="00CA4B33" w:rsidP="00CA4B33">
            <w:pPr>
              <w:spacing w:after="0" w:line="240" w:lineRule="auto"/>
              <w:rPr>
                <w:rFonts w:ascii="Arial" w:eastAsia="Times New Roman" w:hAnsi="Arial" w:cs="Arial"/>
                <w:sz w:val="36"/>
                <w:szCs w:val="36"/>
              </w:rPr>
            </w:pPr>
            <w:r w:rsidRPr="00CA4B33">
              <w:rPr>
                <w:rFonts w:ascii="Calibri" w:eastAsia="Times New Roman" w:hAnsi="Calibri" w:cs="Arial"/>
                <w:color w:val="000000" w:themeColor="dark1"/>
                <w:kern w:val="24"/>
              </w:rPr>
              <w:t>0/21</w:t>
            </w:r>
          </w:p>
        </w:tc>
      </w:tr>
    </w:tbl>
    <w:p w:rsidR="00CA4B33" w:rsidRPr="00CA4B33" w:rsidRDefault="00CA4B33" w:rsidP="00E85188">
      <w:pPr>
        <w:ind w:left="720"/>
        <w:rPr>
          <w:rFonts w:ascii="Times New Roman" w:hAnsi="Times New Roman" w:cs="Times New Roman"/>
          <w:sz w:val="16"/>
          <w:szCs w:val="16"/>
        </w:rPr>
      </w:pPr>
    </w:p>
    <w:p w:rsidR="00CA4B33" w:rsidRDefault="00CA4B33" w:rsidP="00E85188">
      <w:pPr>
        <w:ind w:left="720"/>
        <w:rPr>
          <w:rFonts w:ascii="Times New Roman" w:hAnsi="Times New Roman" w:cs="Times New Roman"/>
          <w:sz w:val="24"/>
          <w:szCs w:val="24"/>
        </w:rPr>
      </w:pPr>
    </w:p>
    <w:p w:rsidR="00CA4B33" w:rsidRPr="00CA4B33" w:rsidRDefault="00CA4B33" w:rsidP="00E85188">
      <w:pPr>
        <w:ind w:left="720"/>
        <w:rPr>
          <w:rFonts w:ascii="Times New Roman" w:hAnsi="Times New Roman" w:cs="Times New Roman"/>
          <w:sz w:val="12"/>
          <w:szCs w:val="12"/>
        </w:rPr>
      </w:pPr>
    </w:p>
    <w:p w:rsidR="00CA4B33" w:rsidRDefault="00CA4B33" w:rsidP="00E85188">
      <w:pPr>
        <w:ind w:left="720"/>
        <w:rPr>
          <w:rFonts w:ascii="Times New Roman" w:hAnsi="Times New Roman" w:cs="Times New Roman"/>
          <w:sz w:val="24"/>
          <w:szCs w:val="24"/>
        </w:rPr>
      </w:pPr>
    </w:p>
    <w:p w:rsidR="001C1E50" w:rsidRPr="002278FB" w:rsidRDefault="00E85188" w:rsidP="002278FB">
      <w:pPr>
        <w:rPr>
          <w:rFonts w:ascii="Times New Roman" w:hAnsi="Times New Roman" w:cs="Times New Roman"/>
          <w:b/>
          <w:sz w:val="24"/>
          <w:szCs w:val="24"/>
        </w:rPr>
      </w:pPr>
      <w:r w:rsidRPr="002278FB">
        <w:rPr>
          <w:rFonts w:ascii="Times New Roman" w:hAnsi="Times New Roman" w:cs="Times New Roman"/>
          <w:b/>
          <w:bCs/>
          <w:sz w:val="24"/>
          <w:szCs w:val="24"/>
        </w:rPr>
        <w:t>SLO 7: Retrieve and manage </w:t>
      </w:r>
      <w:r w:rsidRPr="002278FB">
        <w:rPr>
          <w:rFonts w:ascii="Times New Roman" w:hAnsi="Times New Roman" w:cs="Times New Roman"/>
          <w:b/>
          <w:sz w:val="24"/>
          <w:szCs w:val="24"/>
        </w:rPr>
        <w:t>information effectively in the examination and communication of problems and issues related to physical activity, fitness, and public health. </w:t>
      </w:r>
      <w:r w:rsidR="004E662B" w:rsidRPr="002278FB">
        <w:rPr>
          <w:rFonts w:ascii="Times New Roman" w:hAnsi="Times New Roman" w:cs="Times New Roman"/>
          <w:b/>
          <w:sz w:val="24"/>
          <w:szCs w:val="24"/>
        </w:rPr>
        <w:t xml:space="preserve"> </w:t>
      </w:r>
    </w:p>
    <w:p w:rsidR="002278FB" w:rsidRDefault="00DD5D05" w:rsidP="00DD5D05">
      <w:pPr>
        <w:numPr>
          <w:ilvl w:val="0"/>
          <w:numId w:val="7"/>
        </w:numPr>
        <w:shd w:val="clear" w:color="auto" w:fill="FFFFFF"/>
        <w:spacing w:after="0" w:line="240" w:lineRule="auto"/>
        <w:ind w:left="375"/>
        <w:rPr>
          <w:rFonts w:ascii="Times New Roman" w:eastAsia="Times New Roman" w:hAnsi="Times New Roman" w:cs="Times New Roman"/>
          <w:sz w:val="24"/>
          <w:szCs w:val="24"/>
        </w:rPr>
      </w:pPr>
      <w:r w:rsidRPr="001C1E50">
        <w:rPr>
          <w:rFonts w:eastAsia="Times New Roman" w:cs="Lucida Sans Unicode"/>
          <w:color w:val="333333"/>
          <w:szCs w:val="20"/>
        </w:rPr>
        <w:t xml:space="preserve"> </w:t>
      </w:r>
    </w:p>
    <w:p w:rsidR="002278FB" w:rsidRDefault="002278FB" w:rsidP="00FA5A1B">
      <w:pPr>
        <w:spacing w:before="100" w:beforeAutospacing="1" w:after="100" w:afterAutospacing="1" w:line="240" w:lineRule="auto"/>
        <w:rPr>
          <w:rFonts w:ascii="Times New Roman" w:eastAsia="Times New Roman" w:hAnsi="Times New Roman" w:cs="Times New Roman"/>
          <w:sz w:val="24"/>
          <w:szCs w:val="24"/>
        </w:rPr>
      </w:pPr>
    </w:p>
    <w:p w:rsidR="002278FB" w:rsidRDefault="00DF4475" w:rsidP="00FA5A1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SLO Summary Report</w:t>
      </w:r>
    </w:p>
    <w:p w:rsidR="00DF4475" w:rsidRDefault="00DF4475" w:rsidP="00FA5A1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total of </w:t>
      </w:r>
      <w:r w:rsidR="00DD5D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faculty submitted an SLO report for the 201</w:t>
      </w:r>
      <w:r w:rsidR="00DD5D05">
        <w:rPr>
          <w:rFonts w:ascii="Times New Roman" w:eastAsia="Times New Roman" w:hAnsi="Times New Roman" w:cs="Times New Roman"/>
          <w:sz w:val="24"/>
          <w:szCs w:val="24"/>
        </w:rPr>
        <w:t>6</w:t>
      </w:r>
      <w:r>
        <w:rPr>
          <w:rFonts w:ascii="Times New Roman" w:eastAsia="Times New Roman" w:hAnsi="Times New Roman" w:cs="Times New Roman"/>
          <w:sz w:val="24"/>
          <w:szCs w:val="24"/>
        </w:rPr>
        <w:t>-201</w:t>
      </w:r>
      <w:r w:rsidR="00DD5D0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academic year. These reports covered of the 8 SLO’s for the Kinesiology program. </w:t>
      </w:r>
    </w:p>
    <w:p w:rsidR="00DF4475" w:rsidRDefault="00DF4475" w:rsidP="00FA5A1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SLO 1: (Kinesiology 360) - </w:t>
      </w:r>
      <w:r>
        <w:rPr>
          <w:rFonts w:ascii="Times New Roman" w:eastAsia="Times New Roman" w:hAnsi="Times New Roman" w:cs="Times New Roman"/>
          <w:sz w:val="24"/>
          <w:szCs w:val="24"/>
        </w:rPr>
        <w:t xml:space="preserve">SLO was examined in Kinesiology 360 with a comprehensive quiz given during the last week of the semester. Of the </w:t>
      </w:r>
      <w:r w:rsidR="00DD5D05">
        <w:rPr>
          <w:rFonts w:ascii="Times New Roman" w:eastAsia="Times New Roman" w:hAnsi="Times New Roman" w:cs="Times New Roman"/>
          <w:sz w:val="24"/>
          <w:szCs w:val="24"/>
        </w:rPr>
        <w:t>71</w:t>
      </w:r>
      <w:r>
        <w:rPr>
          <w:rFonts w:ascii="Times New Roman" w:eastAsia="Times New Roman" w:hAnsi="Times New Roman" w:cs="Times New Roman"/>
          <w:sz w:val="24"/>
          <w:szCs w:val="24"/>
        </w:rPr>
        <w:t xml:space="preserve"> students completing the quiz, a total of </w:t>
      </w:r>
      <w:r w:rsidR="00DD5D05">
        <w:rPr>
          <w:rFonts w:ascii="Times New Roman" w:eastAsia="Times New Roman" w:hAnsi="Times New Roman" w:cs="Times New Roman"/>
          <w:sz w:val="24"/>
          <w:szCs w:val="24"/>
        </w:rPr>
        <w:t>87.3</w:t>
      </w:r>
      <w:r>
        <w:rPr>
          <w:rFonts w:ascii="Times New Roman" w:eastAsia="Times New Roman" w:hAnsi="Times New Roman" w:cs="Times New Roman"/>
          <w:sz w:val="24"/>
          <w:szCs w:val="24"/>
        </w:rPr>
        <w:t xml:space="preserve">% of the students exceeded expectations with a score of 90 to 100 on the quiz. </w:t>
      </w:r>
      <w:r w:rsidR="00060C01">
        <w:rPr>
          <w:rFonts w:ascii="Times New Roman" w:eastAsia="Times New Roman" w:hAnsi="Times New Roman" w:cs="Times New Roman"/>
          <w:sz w:val="24"/>
          <w:szCs w:val="24"/>
        </w:rPr>
        <w:t>Eight of the students (11.3%)</w:t>
      </w:r>
      <w:r>
        <w:rPr>
          <w:rFonts w:ascii="Times New Roman" w:eastAsia="Times New Roman" w:hAnsi="Times New Roman" w:cs="Times New Roman"/>
          <w:sz w:val="24"/>
          <w:szCs w:val="24"/>
        </w:rPr>
        <w:t xml:space="preserve"> met expectations on this assignment, </w:t>
      </w:r>
      <w:r w:rsidR="00060C01">
        <w:rPr>
          <w:rFonts w:ascii="Times New Roman" w:eastAsia="Times New Roman" w:hAnsi="Times New Roman" w:cs="Times New Roman"/>
          <w:sz w:val="24"/>
          <w:szCs w:val="24"/>
        </w:rPr>
        <w:t xml:space="preserve">and one student (1.4%) did not meet expectations on this assignment. </w:t>
      </w:r>
    </w:p>
    <w:p w:rsidR="00A239E7" w:rsidRDefault="00697CDA" w:rsidP="00A239E7">
      <w:pPr>
        <w:rPr>
          <w:sz w:val="24"/>
          <w:szCs w:val="24"/>
        </w:rPr>
      </w:pPr>
      <w:r>
        <w:rPr>
          <w:rFonts w:ascii="Times New Roman" w:eastAsia="Times New Roman" w:hAnsi="Times New Roman" w:cs="Times New Roman"/>
          <w:b/>
          <w:sz w:val="24"/>
          <w:szCs w:val="24"/>
        </w:rPr>
        <w:t xml:space="preserve">SLO 2 (Kinesiology 330) – </w:t>
      </w:r>
      <w:r w:rsidR="00A239E7">
        <w:rPr>
          <w:sz w:val="24"/>
          <w:szCs w:val="24"/>
        </w:rPr>
        <w:t>Summary of assessment: 97% of students did not meet the minimum level of proficiency (70%) in the class at the start of the semester.  At the end of the class, 94% of the class was &gt;70% with 26% of the class excelling (&gt;90%).</w:t>
      </w:r>
    </w:p>
    <w:p w:rsidR="00DD5D05" w:rsidRDefault="00697CDA" w:rsidP="00DD5D05">
      <w:pPr>
        <w:rPr>
          <w:sz w:val="24"/>
          <w:szCs w:val="24"/>
        </w:rPr>
      </w:pPr>
      <w:r>
        <w:rPr>
          <w:rFonts w:ascii="Times New Roman" w:eastAsia="Times New Roman" w:hAnsi="Times New Roman" w:cs="Times New Roman"/>
          <w:b/>
          <w:sz w:val="24"/>
          <w:szCs w:val="24"/>
        </w:rPr>
        <w:t>SLO 3 (Kinesiology 3</w:t>
      </w:r>
      <w:r w:rsidR="00DD5D05">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5) –</w:t>
      </w:r>
      <w:r w:rsidR="00DD5D05">
        <w:rPr>
          <w:rFonts w:ascii="Times New Roman" w:eastAsia="Times New Roman" w:hAnsi="Times New Roman" w:cs="Times New Roman"/>
          <w:b/>
          <w:sz w:val="24"/>
          <w:szCs w:val="24"/>
        </w:rPr>
        <w:t xml:space="preserve"> </w:t>
      </w:r>
      <w:r w:rsidR="00DD5D05">
        <w:rPr>
          <w:sz w:val="24"/>
          <w:szCs w:val="24"/>
        </w:rPr>
        <w:t>Summary of assessment: Assessment results indicated that a majority of the students understood and were able to articulate information at a moderate to high level related to the four topics associated with exercise physiology. This performance was facilitated by lecture attendance.  Future KIN 600 level classes will continue to build upon the current format used in KIN 335 and along with strengthening the importance of lecture attendance.</w:t>
      </w:r>
    </w:p>
    <w:p w:rsidR="00DD5D05" w:rsidRDefault="00DD5D05" w:rsidP="00FA5A1B">
      <w:pPr>
        <w:spacing w:before="100" w:beforeAutospacing="1" w:after="100" w:afterAutospacing="1" w:line="240" w:lineRule="auto"/>
        <w:rPr>
          <w:rFonts w:ascii="Times New Roman" w:eastAsia="Times New Roman" w:hAnsi="Times New Roman" w:cs="Times New Roman"/>
          <w:b/>
          <w:sz w:val="24"/>
          <w:szCs w:val="24"/>
        </w:rPr>
      </w:pPr>
    </w:p>
    <w:p w:rsidR="00DD5D05" w:rsidRDefault="00DD5D05" w:rsidP="00FA5A1B">
      <w:pPr>
        <w:spacing w:before="100" w:beforeAutospacing="1" w:after="100" w:afterAutospacing="1" w:line="240" w:lineRule="auto"/>
        <w:rPr>
          <w:rFonts w:ascii="Times New Roman" w:eastAsia="Times New Roman" w:hAnsi="Times New Roman" w:cs="Times New Roman"/>
          <w:b/>
          <w:sz w:val="24"/>
          <w:szCs w:val="24"/>
        </w:rPr>
      </w:pPr>
    </w:p>
    <w:p w:rsidR="00DD5D05" w:rsidRDefault="00DD5D05" w:rsidP="00FA5A1B">
      <w:pPr>
        <w:spacing w:before="100" w:beforeAutospacing="1" w:after="100" w:afterAutospacing="1" w:line="240" w:lineRule="auto"/>
        <w:rPr>
          <w:rFonts w:ascii="Times New Roman" w:eastAsia="Times New Roman" w:hAnsi="Times New Roman" w:cs="Times New Roman"/>
          <w:b/>
          <w:sz w:val="24"/>
          <w:szCs w:val="24"/>
        </w:rPr>
      </w:pPr>
    </w:p>
    <w:p w:rsidR="00697CDA" w:rsidRDefault="00697CDA" w:rsidP="00FA5A1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SLO 4 (No report was completed)</w:t>
      </w:r>
    </w:p>
    <w:p w:rsidR="00697CDA" w:rsidRDefault="00697CDA" w:rsidP="00FA5A1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SLO 5 (No report was completed)</w:t>
      </w:r>
    </w:p>
    <w:p w:rsidR="00D566AA" w:rsidRDefault="00697CDA" w:rsidP="00FA5A1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SLO 6 (Kinesiology 612) –</w:t>
      </w:r>
    </w:p>
    <w:p w:rsidR="00D566AA" w:rsidRDefault="00D566AA" w:rsidP="00FA5A1B">
      <w:pPr>
        <w:spacing w:before="100" w:beforeAutospacing="1" w:after="100" w:afterAutospacing="1" w:line="240" w:lineRule="auto"/>
        <w:rPr>
          <w:rFonts w:ascii="Times New Roman" w:eastAsia="Times New Roman" w:hAnsi="Times New Roman" w:cs="Times New Roman"/>
          <w:b/>
          <w:sz w:val="24"/>
          <w:szCs w:val="24"/>
        </w:rPr>
      </w:pPr>
    </w:p>
    <w:p w:rsidR="00D566AA" w:rsidRDefault="00D566AA" w:rsidP="00FA5A1B">
      <w:pPr>
        <w:spacing w:before="100" w:beforeAutospacing="1" w:after="100" w:afterAutospacing="1" w:line="240" w:lineRule="auto"/>
        <w:rPr>
          <w:rFonts w:ascii="Times New Roman" w:eastAsia="Times New Roman" w:hAnsi="Times New Roman" w:cs="Times New Roman"/>
          <w:b/>
          <w:sz w:val="24"/>
          <w:szCs w:val="24"/>
        </w:rPr>
      </w:pPr>
    </w:p>
    <w:p w:rsidR="00D566AA" w:rsidRDefault="00D566AA" w:rsidP="00FA5A1B">
      <w:pPr>
        <w:spacing w:before="100" w:beforeAutospacing="1" w:after="100" w:afterAutospacing="1" w:line="240" w:lineRule="auto"/>
        <w:rPr>
          <w:rFonts w:ascii="Times New Roman" w:eastAsia="Times New Roman" w:hAnsi="Times New Roman" w:cs="Times New Roman"/>
          <w:b/>
          <w:sz w:val="24"/>
          <w:szCs w:val="24"/>
        </w:rPr>
      </w:pPr>
    </w:p>
    <w:p w:rsidR="007709DD" w:rsidRDefault="007709DD" w:rsidP="00FA5A1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SLO 6 (Kinesiology 310) – </w:t>
      </w:r>
      <w:r>
        <w:rPr>
          <w:rFonts w:ascii="Times New Roman" w:eastAsia="Times New Roman" w:hAnsi="Times New Roman" w:cs="Times New Roman"/>
          <w:sz w:val="24"/>
          <w:szCs w:val="24"/>
        </w:rPr>
        <w:t xml:space="preserve">SLO was examined in Kinesiology 310 in the </w:t>
      </w:r>
      <w:r w:rsidR="00D566AA">
        <w:rPr>
          <w:rFonts w:ascii="Times New Roman" w:eastAsia="Times New Roman" w:hAnsi="Times New Roman" w:cs="Times New Roman"/>
          <w:sz w:val="24"/>
          <w:szCs w:val="24"/>
        </w:rPr>
        <w:t xml:space="preserve">Fall semester. Students were assessed on a group paper that provided a research report with methodology, results, and conclusions. Of the 90 students in the class, a total of 21 groups were formed. Student papers were assessed in five different components of the paper. In the introduction of the paper, 62% of the students exceeded expectations and the other 38% met expectations. On the Methods section, 52% exceeded and 48% met expectations. On the Results section, 43% exceeded expectations and 57% met expectations. On the Discussion/Conclusions section, 62% exceeded expectations and 38% met expectations, and on the Abstract and Style section, 81% exceeded expectations and 19% met expectations. All students in all groups met expectations on </w:t>
      </w:r>
      <w:r w:rsidR="00D566AA">
        <w:rPr>
          <w:rFonts w:ascii="Times New Roman" w:eastAsia="Times New Roman" w:hAnsi="Times New Roman" w:cs="Times New Roman"/>
          <w:sz w:val="24"/>
          <w:szCs w:val="24"/>
        </w:rPr>
        <w:lastRenderedPageBreak/>
        <w:t>the paper. In future courses, a greater emphasis will be placed on the methodology of a study and results section to enhance performance in these areas.</w:t>
      </w:r>
    </w:p>
    <w:p w:rsidR="00A239E7" w:rsidRDefault="00D566AA" w:rsidP="00FA5A1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SLO 7 (Kinesiology 612) –</w:t>
      </w:r>
    </w:p>
    <w:p w:rsidR="00A239E7" w:rsidRDefault="00A239E7" w:rsidP="00FA5A1B">
      <w:pPr>
        <w:spacing w:before="100" w:beforeAutospacing="1" w:after="100" w:afterAutospacing="1" w:line="240" w:lineRule="auto"/>
        <w:rPr>
          <w:rFonts w:ascii="Times New Roman" w:eastAsia="Times New Roman" w:hAnsi="Times New Roman" w:cs="Times New Roman"/>
          <w:b/>
          <w:sz w:val="24"/>
          <w:szCs w:val="24"/>
        </w:rPr>
      </w:pPr>
    </w:p>
    <w:p w:rsidR="00D566AA" w:rsidRDefault="00D566AA" w:rsidP="00FA5A1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SLO 8 (No report was completed) </w:t>
      </w:r>
    </w:p>
    <w:p w:rsidR="00A239E7" w:rsidRDefault="00A239E7" w:rsidP="00FA5A1B">
      <w:pPr>
        <w:spacing w:before="100" w:beforeAutospacing="1" w:after="100" w:afterAutospacing="1" w:line="240" w:lineRule="auto"/>
        <w:rPr>
          <w:rFonts w:ascii="Times New Roman" w:eastAsia="Times New Roman" w:hAnsi="Times New Roman" w:cs="Times New Roman"/>
          <w:b/>
          <w:sz w:val="24"/>
          <w:szCs w:val="24"/>
        </w:rPr>
      </w:pPr>
    </w:p>
    <w:p w:rsidR="00A239E7" w:rsidRDefault="00A239E7" w:rsidP="00FA5A1B">
      <w:pPr>
        <w:spacing w:before="100" w:beforeAutospacing="1" w:after="100" w:afterAutospacing="1" w:line="240" w:lineRule="auto"/>
        <w:rPr>
          <w:rFonts w:ascii="Times New Roman" w:eastAsia="Times New Roman" w:hAnsi="Times New Roman" w:cs="Times New Roman"/>
          <w:b/>
          <w:sz w:val="24"/>
          <w:szCs w:val="24"/>
        </w:rPr>
      </w:pPr>
    </w:p>
    <w:p w:rsidR="00A239E7" w:rsidRDefault="00A239E7" w:rsidP="00FA5A1B">
      <w:pPr>
        <w:spacing w:before="100" w:beforeAutospacing="1" w:after="100" w:afterAutospacing="1" w:line="240" w:lineRule="auto"/>
        <w:rPr>
          <w:rFonts w:ascii="Times New Roman" w:eastAsia="Times New Roman" w:hAnsi="Times New Roman" w:cs="Times New Roman"/>
          <w:b/>
          <w:sz w:val="24"/>
          <w:szCs w:val="24"/>
        </w:rPr>
      </w:pPr>
    </w:p>
    <w:p w:rsidR="00A239E7" w:rsidRDefault="00A239E7" w:rsidP="00FA5A1B">
      <w:pPr>
        <w:spacing w:before="100" w:beforeAutospacing="1" w:after="100" w:afterAutospacing="1" w:line="240" w:lineRule="auto"/>
        <w:rPr>
          <w:rFonts w:ascii="Times New Roman" w:eastAsia="Times New Roman" w:hAnsi="Times New Roman" w:cs="Times New Roman"/>
          <w:b/>
          <w:sz w:val="24"/>
          <w:szCs w:val="24"/>
        </w:rPr>
      </w:pPr>
    </w:p>
    <w:p w:rsidR="00A239E7" w:rsidRDefault="00A239E7" w:rsidP="00FA5A1B">
      <w:pPr>
        <w:spacing w:before="100" w:beforeAutospacing="1" w:after="100" w:afterAutospacing="1" w:line="240" w:lineRule="auto"/>
        <w:rPr>
          <w:rFonts w:ascii="Times New Roman" w:eastAsia="Times New Roman" w:hAnsi="Times New Roman" w:cs="Times New Roman"/>
          <w:b/>
          <w:sz w:val="24"/>
          <w:szCs w:val="24"/>
        </w:rPr>
      </w:pPr>
    </w:p>
    <w:p w:rsidR="00A239E7" w:rsidRDefault="00A239E7" w:rsidP="00FA5A1B">
      <w:pPr>
        <w:spacing w:before="100" w:beforeAutospacing="1" w:after="100" w:afterAutospacing="1" w:line="240" w:lineRule="auto"/>
        <w:rPr>
          <w:rFonts w:ascii="Times New Roman" w:eastAsia="Times New Roman" w:hAnsi="Times New Roman" w:cs="Times New Roman"/>
          <w:b/>
          <w:sz w:val="24"/>
          <w:szCs w:val="24"/>
        </w:rPr>
      </w:pPr>
    </w:p>
    <w:p w:rsidR="00A239E7" w:rsidRDefault="00A239E7" w:rsidP="00FA5A1B">
      <w:pPr>
        <w:spacing w:before="100" w:beforeAutospacing="1" w:after="100" w:afterAutospacing="1" w:line="240" w:lineRule="auto"/>
        <w:rPr>
          <w:rFonts w:ascii="Times New Roman" w:eastAsia="Times New Roman" w:hAnsi="Times New Roman" w:cs="Times New Roman"/>
          <w:b/>
          <w:sz w:val="24"/>
          <w:szCs w:val="24"/>
        </w:rPr>
      </w:pPr>
    </w:p>
    <w:p w:rsidR="00A239E7" w:rsidRDefault="00A239E7" w:rsidP="00FA5A1B">
      <w:pPr>
        <w:spacing w:before="100" w:beforeAutospacing="1" w:after="100" w:afterAutospacing="1" w:line="240" w:lineRule="auto"/>
        <w:rPr>
          <w:rFonts w:ascii="Times New Roman" w:eastAsia="Times New Roman" w:hAnsi="Times New Roman" w:cs="Times New Roman"/>
          <w:b/>
          <w:sz w:val="24"/>
          <w:szCs w:val="24"/>
        </w:rPr>
      </w:pPr>
    </w:p>
    <w:p w:rsidR="00A239E7" w:rsidRDefault="00A239E7" w:rsidP="00FA5A1B">
      <w:pPr>
        <w:spacing w:before="100" w:beforeAutospacing="1" w:after="100" w:afterAutospacing="1" w:line="240" w:lineRule="auto"/>
        <w:rPr>
          <w:rFonts w:ascii="Times New Roman" w:eastAsia="Times New Roman" w:hAnsi="Times New Roman" w:cs="Times New Roman"/>
          <w:b/>
          <w:sz w:val="24"/>
          <w:szCs w:val="24"/>
        </w:rPr>
      </w:pPr>
    </w:p>
    <w:p w:rsidR="00D20A73" w:rsidRPr="00D566AA" w:rsidRDefault="00D20A73" w:rsidP="00FA5A1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academic year saw the greatest number of SLO assessments in the program to date. Although the goal of having all faculty do an SLO assessment was not met, this goal will continue forward with the plan that multiple SLO assessments will be integrated in all courses providing feedback to students</w:t>
      </w:r>
    </w:p>
    <w:p w:rsidR="0004199C" w:rsidRPr="00D20A73" w:rsidRDefault="00D20A73" w:rsidP="00FA5A1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Student learning outcomes from the 2015-2016 academic year </w:t>
      </w:r>
      <w:r>
        <w:rPr>
          <w:rFonts w:ascii="Times New Roman" w:eastAsia="Times New Roman" w:hAnsi="Times New Roman" w:cs="Times New Roman"/>
          <w:sz w:val="24"/>
          <w:szCs w:val="24"/>
        </w:rPr>
        <w:t xml:space="preserve">will be reviewed at the October faculty meeting. Faculty will receive the proposed SLO’s for the 2016-2017 academic year. The goal for this year will be to have all faculty assess a minimum of one SLO in a course during the academic year. SLO assignments for new faculty will be developed and assessed for the coming academic year. </w:t>
      </w:r>
    </w:p>
    <w:p w:rsidR="005646F8" w:rsidRDefault="005646F8" w:rsidP="000E707C">
      <w:pPr>
        <w:rPr>
          <w:rFonts w:ascii="Times New Roman" w:hAnsi="Times New Roman" w:cs="Times New Roman"/>
          <w:b/>
          <w:sz w:val="24"/>
          <w:szCs w:val="24"/>
        </w:rPr>
      </w:pPr>
    </w:p>
    <w:p w:rsidR="005646F8" w:rsidRDefault="005646F8" w:rsidP="000E707C">
      <w:pPr>
        <w:rPr>
          <w:rFonts w:ascii="Times New Roman" w:hAnsi="Times New Roman" w:cs="Times New Roman"/>
          <w:b/>
          <w:sz w:val="24"/>
          <w:szCs w:val="24"/>
        </w:rPr>
      </w:pPr>
    </w:p>
    <w:p w:rsidR="005646F8" w:rsidRDefault="005646F8" w:rsidP="000E707C">
      <w:pPr>
        <w:rPr>
          <w:rFonts w:ascii="Times New Roman" w:hAnsi="Times New Roman" w:cs="Times New Roman"/>
          <w:b/>
          <w:sz w:val="24"/>
          <w:szCs w:val="24"/>
        </w:rPr>
      </w:pPr>
    </w:p>
    <w:p w:rsidR="005646F8" w:rsidRDefault="005646F8" w:rsidP="000E707C">
      <w:pPr>
        <w:rPr>
          <w:rFonts w:ascii="Times New Roman" w:hAnsi="Times New Roman" w:cs="Times New Roman"/>
          <w:b/>
          <w:sz w:val="24"/>
          <w:szCs w:val="24"/>
        </w:rPr>
      </w:pPr>
    </w:p>
    <w:p w:rsidR="005646F8" w:rsidRDefault="005646F8" w:rsidP="000E707C">
      <w:pPr>
        <w:rPr>
          <w:rFonts w:ascii="Times New Roman" w:hAnsi="Times New Roman" w:cs="Times New Roman"/>
          <w:b/>
          <w:sz w:val="24"/>
          <w:szCs w:val="24"/>
        </w:rPr>
      </w:pPr>
    </w:p>
    <w:p w:rsidR="005646F8" w:rsidRDefault="005646F8" w:rsidP="000E707C">
      <w:pPr>
        <w:rPr>
          <w:rFonts w:ascii="Times New Roman" w:hAnsi="Times New Roman" w:cs="Times New Roman"/>
          <w:b/>
          <w:sz w:val="24"/>
          <w:szCs w:val="24"/>
        </w:rPr>
      </w:pPr>
    </w:p>
    <w:p w:rsidR="005646F8" w:rsidRDefault="005646F8" w:rsidP="000E707C">
      <w:pPr>
        <w:rPr>
          <w:rFonts w:ascii="Times New Roman" w:hAnsi="Times New Roman" w:cs="Times New Roman"/>
          <w:b/>
          <w:sz w:val="24"/>
          <w:szCs w:val="24"/>
        </w:rPr>
      </w:pPr>
    </w:p>
    <w:p w:rsidR="005646F8" w:rsidRDefault="005646F8" w:rsidP="000E707C">
      <w:pPr>
        <w:rPr>
          <w:rFonts w:ascii="Times New Roman" w:hAnsi="Times New Roman" w:cs="Times New Roman"/>
          <w:b/>
          <w:sz w:val="24"/>
          <w:szCs w:val="24"/>
        </w:rPr>
      </w:pPr>
    </w:p>
    <w:p w:rsidR="005646F8" w:rsidRDefault="005646F8" w:rsidP="000E707C">
      <w:pPr>
        <w:rPr>
          <w:rFonts w:ascii="Times New Roman" w:hAnsi="Times New Roman" w:cs="Times New Roman"/>
          <w:b/>
          <w:sz w:val="24"/>
          <w:szCs w:val="24"/>
        </w:rPr>
      </w:pPr>
    </w:p>
    <w:p w:rsidR="000E707C" w:rsidRPr="005646F8" w:rsidRDefault="000E707C" w:rsidP="000E707C">
      <w:pPr>
        <w:rPr>
          <w:rFonts w:ascii="Times New Roman" w:hAnsi="Times New Roman" w:cs="Times New Roman"/>
          <w:b/>
          <w:sz w:val="24"/>
          <w:szCs w:val="24"/>
        </w:rPr>
      </w:pPr>
      <w:r w:rsidRPr="005646F8">
        <w:rPr>
          <w:rFonts w:ascii="Times New Roman" w:hAnsi="Times New Roman" w:cs="Times New Roman"/>
          <w:b/>
          <w:sz w:val="24"/>
          <w:szCs w:val="24"/>
        </w:rPr>
        <w:t>Proposed SLO’s for assessment for the 201</w:t>
      </w:r>
      <w:r w:rsidR="002278FB" w:rsidRPr="005646F8">
        <w:rPr>
          <w:rFonts w:ascii="Times New Roman" w:hAnsi="Times New Roman" w:cs="Times New Roman"/>
          <w:b/>
          <w:sz w:val="24"/>
          <w:szCs w:val="24"/>
        </w:rPr>
        <w:t>6</w:t>
      </w:r>
      <w:r w:rsidRPr="005646F8">
        <w:rPr>
          <w:rFonts w:ascii="Times New Roman" w:hAnsi="Times New Roman" w:cs="Times New Roman"/>
          <w:b/>
          <w:sz w:val="24"/>
          <w:szCs w:val="24"/>
        </w:rPr>
        <w:t>-201</w:t>
      </w:r>
      <w:r w:rsidR="002278FB" w:rsidRPr="005646F8">
        <w:rPr>
          <w:rFonts w:ascii="Times New Roman" w:hAnsi="Times New Roman" w:cs="Times New Roman"/>
          <w:b/>
          <w:sz w:val="24"/>
          <w:szCs w:val="24"/>
        </w:rPr>
        <w:t>7</w:t>
      </w:r>
      <w:r w:rsidRPr="005646F8">
        <w:rPr>
          <w:rFonts w:ascii="Times New Roman" w:hAnsi="Times New Roman" w:cs="Times New Roman"/>
          <w:b/>
          <w:sz w:val="24"/>
          <w:szCs w:val="24"/>
        </w:rPr>
        <w:t xml:space="preserve"> academic year</w:t>
      </w:r>
    </w:p>
    <w:p w:rsidR="000E707C" w:rsidRPr="00A5109F" w:rsidRDefault="000E707C" w:rsidP="000E707C">
      <w:pPr>
        <w:rPr>
          <w:rFonts w:ascii="Times New Roman" w:hAnsi="Times New Roman" w:cs="Times New Roman"/>
          <w:sz w:val="24"/>
          <w:szCs w:val="24"/>
        </w:rPr>
      </w:pPr>
      <w:r w:rsidRPr="00A5109F">
        <w:rPr>
          <w:rFonts w:ascii="Times New Roman" w:hAnsi="Times New Roman" w:cs="Times New Roman"/>
          <w:sz w:val="24"/>
          <w:szCs w:val="24"/>
        </w:rPr>
        <w:t> </w:t>
      </w:r>
      <w:r w:rsidRPr="00A5109F">
        <w:rPr>
          <w:rFonts w:ascii="Times New Roman" w:hAnsi="Times New Roman" w:cs="Times New Roman"/>
          <w:b/>
          <w:bCs/>
          <w:sz w:val="24"/>
          <w:szCs w:val="24"/>
        </w:rPr>
        <w:t>KIN Student Learning Outcomes Master List</w:t>
      </w:r>
      <w:r>
        <w:rPr>
          <w:rFonts w:ascii="Times New Roman" w:hAnsi="Times New Roman" w:cs="Times New Roman"/>
          <w:b/>
          <w:bCs/>
          <w:sz w:val="24"/>
          <w:szCs w:val="24"/>
        </w:rPr>
        <w:t xml:space="preserve"> 2015-2016</w:t>
      </w:r>
    </w:p>
    <w:p w:rsidR="005646F8" w:rsidRPr="00A5109F" w:rsidRDefault="005646F8" w:rsidP="005646F8">
      <w:pPr>
        <w:rPr>
          <w:rFonts w:ascii="Times New Roman" w:hAnsi="Times New Roman" w:cs="Times New Roman"/>
          <w:sz w:val="24"/>
          <w:szCs w:val="24"/>
        </w:rPr>
      </w:pPr>
      <w:r w:rsidRPr="00A5109F">
        <w:rPr>
          <w:rFonts w:ascii="Times New Roman" w:hAnsi="Times New Roman" w:cs="Times New Roman"/>
          <w:b/>
          <w:bCs/>
          <w:sz w:val="24"/>
          <w:szCs w:val="24"/>
        </w:rPr>
        <w:t>SLO 1: Know/comprehend </w:t>
      </w:r>
      <w:r w:rsidRPr="00A5109F">
        <w:rPr>
          <w:rFonts w:ascii="Times New Roman" w:hAnsi="Times New Roman" w:cs="Times New Roman"/>
          <w:sz w:val="24"/>
          <w:szCs w:val="24"/>
        </w:rPr>
        <w:t>the structure and function of the human body as they relate to physical activity, fitness, and public health. (Kinesiology 360 – Lauren)</w:t>
      </w:r>
      <w:r>
        <w:rPr>
          <w:rFonts w:ascii="Times New Roman" w:hAnsi="Times New Roman" w:cs="Times New Roman"/>
          <w:sz w:val="24"/>
          <w:szCs w:val="24"/>
        </w:rPr>
        <w:t xml:space="preserve"> (Kinesiology 605- Carl)</w:t>
      </w:r>
    </w:p>
    <w:p w:rsidR="005646F8" w:rsidRPr="00A5109F" w:rsidRDefault="005646F8" w:rsidP="005646F8">
      <w:pPr>
        <w:rPr>
          <w:rFonts w:ascii="Times New Roman" w:hAnsi="Times New Roman" w:cs="Times New Roman"/>
          <w:sz w:val="24"/>
          <w:szCs w:val="24"/>
        </w:rPr>
      </w:pPr>
      <w:r w:rsidRPr="00A5109F">
        <w:rPr>
          <w:rFonts w:ascii="Times New Roman" w:hAnsi="Times New Roman" w:cs="Times New Roman"/>
          <w:b/>
          <w:bCs/>
          <w:sz w:val="24"/>
          <w:szCs w:val="24"/>
        </w:rPr>
        <w:t>SLO 2: Know/comprehend </w:t>
      </w:r>
      <w:r w:rsidRPr="00A5109F">
        <w:rPr>
          <w:rFonts w:ascii="Times New Roman" w:hAnsi="Times New Roman" w:cs="Times New Roman"/>
          <w:sz w:val="24"/>
          <w:szCs w:val="24"/>
        </w:rPr>
        <w:t>the biomechanical, physiological, behavioral, and sociological correlates of physical activity, fitness, and public health. (Kinesiology 330 – Christian) (Kinesiology 601 – Craig)</w:t>
      </w:r>
    </w:p>
    <w:p w:rsidR="005646F8" w:rsidRPr="00A5109F" w:rsidRDefault="005646F8" w:rsidP="005646F8">
      <w:pPr>
        <w:rPr>
          <w:rFonts w:ascii="Times New Roman" w:hAnsi="Times New Roman" w:cs="Times New Roman"/>
          <w:sz w:val="24"/>
          <w:szCs w:val="24"/>
        </w:rPr>
      </w:pPr>
      <w:r w:rsidRPr="00A5109F">
        <w:rPr>
          <w:rFonts w:ascii="Times New Roman" w:hAnsi="Times New Roman" w:cs="Times New Roman"/>
          <w:b/>
          <w:bCs/>
          <w:sz w:val="24"/>
          <w:szCs w:val="24"/>
        </w:rPr>
        <w:t>SLO 3: Comprehend, analyze, and interpret </w:t>
      </w:r>
      <w:r w:rsidRPr="00A5109F">
        <w:rPr>
          <w:rFonts w:ascii="Times New Roman" w:hAnsi="Times New Roman" w:cs="Times New Roman"/>
          <w:sz w:val="24"/>
          <w:szCs w:val="24"/>
        </w:rPr>
        <w:t>research related to the biomechanical, physiological, behavioral, and sociological correlates of physical activity, fitness, and public health. (Kinesiology 335 – Tim) (Kinesiology 345 – Emily)</w:t>
      </w:r>
      <w:r>
        <w:rPr>
          <w:rFonts w:ascii="Times New Roman" w:hAnsi="Times New Roman" w:cs="Times New Roman"/>
          <w:sz w:val="24"/>
          <w:szCs w:val="24"/>
        </w:rPr>
        <w:t xml:space="preserve"> (Kinesiology 611- Steven)</w:t>
      </w:r>
    </w:p>
    <w:p w:rsidR="005646F8" w:rsidRPr="00A5109F" w:rsidRDefault="005646F8" w:rsidP="005646F8">
      <w:pPr>
        <w:rPr>
          <w:rFonts w:ascii="Times New Roman" w:hAnsi="Times New Roman" w:cs="Times New Roman"/>
          <w:sz w:val="24"/>
          <w:szCs w:val="24"/>
        </w:rPr>
      </w:pPr>
      <w:r w:rsidRPr="00A5109F">
        <w:rPr>
          <w:rFonts w:ascii="Times New Roman" w:hAnsi="Times New Roman" w:cs="Times New Roman"/>
          <w:b/>
          <w:bCs/>
          <w:sz w:val="24"/>
          <w:szCs w:val="24"/>
        </w:rPr>
        <w:t>SLO 4: Know/comprehend </w:t>
      </w:r>
      <w:r w:rsidRPr="00A5109F">
        <w:rPr>
          <w:rFonts w:ascii="Times New Roman" w:hAnsi="Times New Roman" w:cs="Times New Roman"/>
          <w:sz w:val="24"/>
          <w:szCs w:val="24"/>
        </w:rPr>
        <w:t>the impact of physical inactivity on fitness and health in a societal context.    (Kinesiology 60</w:t>
      </w:r>
      <w:r>
        <w:rPr>
          <w:rFonts w:ascii="Times New Roman" w:hAnsi="Times New Roman" w:cs="Times New Roman"/>
          <w:sz w:val="24"/>
          <w:szCs w:val="24"/>
        </w:rPr>
        <w:t>3</w:t>
      </w:r>
      <w:r w:rsidRPr="00A5109F">
        <w:rPr>
          <w:rFonts w:ascii="Times New Roman" w:hAnsi="Times New Roman" w:cs="Times New Roman"/>
          <w:sz w:val="24"/>
          <w:szCs w:val="24"/>
        </w:rPr>
        <w:t xml:space="preserve"> – </w:t>
      </w:r>
      <w:r>
        <w:rPr>
          <w:rFonts w:ascii="Times New Roman" w:hAnsi="Times New Roman" w:cs="Times New Roman"/>
          <w:sz w:val="24"/>
          <w:szCs w:val="24"/>
        </w:rPr>
        <w:t>Brad</w:t>
      </w:r>
      <w:r w:rsidRPr="00A5109F">
        <w:rPr>
          <w:rFonts w:ascii="Times New Roman" w:hAnsi="Times New Roman" w:cs="Times New Roman"/>
          <w:sz w:val="24"/>
          <w:szCs w:val="24"/>
        </w:rPr>
        <w:t>)</w:t>
      </w:r>
    </w:p>
    <w:p w:rsidR="005646F8" w:rsidRPr="00A5109F" w:rsidRDefault="005646F8" w:rsidP="005646F8">
      <w:pPr>
        <w:rPr>
          <w:rFonts w:ascii="Times New Roman" w:hAnsi="Times New Roman" w:cs="Times New Roman"/>
          <w:sz w:val="24"/>
          <w:szCs w:val="24"/>
        </w:rPr>
      </w:pPr>
      <w:r w:rsidRPr="00A5109F">
        <w:rPr>
          <w:rFonts w:ascii="Times New Roman" w:hAnsi="Times New Roman" w:cs="Times New Roman"/>
          <w:b/>
          <w:bCs/>
          <w:sz w:val="24"/>
          <w:szCs w:val="24"/>
        </w:rPr>
        <w:t>SLO 5: Identify, comprehend, and apply </w:t>
      </w:r>
      <w:r w:rsidRPr="00A5109F">
        <w:rPr>
          <w:rFonts w:ascii="Times New Roman" w:hAnsi="Times New Roman" w:cs="Times New Roman"/>
          <w:sz w:val="24"/>
          <w:szCs w:val="24"/>
        </w:rPr>
        <w:t>contemporary knowledge, principles, and research related to appropriate biophysical, social and behavioral correlates of physical activity, fitness, and public health.(Kinesiology 607 Tom) (Kinesiology 610 Brandon)</w:t>
      </w:r>
    </w:p>
    <w:p w:rsidR="005646F8" w:rsidRPr="00A5109F" w:rsidRDefault="005646F8" w:rsidP="005646F8">
      <w:pPr>
        <w:rPr>
          <w:rFonts w:ascii="Times New Roman" w:hAnsi="Times New Roman" w:cs="Times New Roman"/>
          <w:sz w:val="24"/>
          <w:szCs w:val="24"/>
        </w:rPr>
      </w:pPr>
      <w:r w:rsidRPr="00A5109F">
        <w:rPr>
          <w:rFonts w:ascii="Times New Roman" w:hAnsi="Times New Roman" w:cs="Times New Roman"/>
          <w:b/>
          <w:bCs/>
          <w:sz w:val="24"/>
          <w:szCs w:val="24"/>
        </w:rPr>
        <w:t>SLO 6: Synthesize and integrate </w:t>
      </w:r>
      <w:r w:rsidRPr="00A5109F">
        <w:rPr>
          <w:rFonts w:ascii="Times New Roman" w:hAnsi="Times New Roman" w:cs="Times New Roman"/>
          <w:sz w:val="24"/>
          <w:szCs w:val="24"/>
        </w:rPr>
        <w:t>knowledge, principles, and analytic methods from the study of social, behavioral and biophysical correlates of physical activity, fitness and public health in order to propose solutions and evidence-based interventions for relevant practical problems and issues. (Kinesiology 310 Rob), (Kinesiology 635 David P) (Kinesiology 612 Katie)</w:t>
      </w:r>
    </w:p>
    <w:p w:rsidR="005646F8" w:rsidRPr="00A5109F" w:rsidRDefault="005646F8" w:rsidP="005646F8">
      <w:pPr>
        <w:rPr>
          <w:rFonts w:ascii="Times New Roman" w:hAnsi="Times New Roman" w:cs="Times New Roman"/>
          <w:sz w:val="24"/>
          <w:szCs w:val="24"/>
        </w:rPr>
      </w:pPr>
      <w:r w:rsidRPr="00A5109F">
        <w:rPr>
          <w:rFonts w:ascii="Times New Roman" w:hAnsi="Times New Roman" w:cs="Times New Roman"/>
          <w:b/>
          <w:bCs/>
          <w:sz w:val="24"/>
          <w:szCs w:val="24"/>
        </w:rPr>
        <w:t>SLO 7: Retrieve and manage </w:t>
      </w:r>
      <w:r w:rsidRPr="00A5109F">
        <w:rPr>
          <w:rFonts w:ascii="Times New Roman" w:hAnsi="Times New Roman" w:cs="Times New Roman"/>
          <w:sz w:val="24"/>
          <w:szCs w:val="24"/>
        </w:rPr>
        <w:t>information effectively in the examination and communication of problems and issues related to physical activity, fitness, and public health. (Kinesiology 614 David D)</w:t>
      </w:r>
    </w:p>
    <w:p w:rsidR="005646F8" w:rsidRDefault="005646F8" w:rsidP="005646F8">
      <w:pPr>
        <w:spacing w:before="100" w:beforeAutospacing="1" w:after="100" w:afterAutospacing="1" w:line="240" w:lineRule="auto"/>
        <w:rPr>
          <w:rFonts w:ascii="Times New Roman" w:eastAsia="Times New Roman" w:hAnsi="Times New Roman" w:cs="Times New Roman"/>
          <w:sz w:val="24"/>
          <w:szCs w:val="24"/>
        </w:rPr>
      </w:pPr>
      <w:r w:rsidRPr="00A5109F">
        <w:rPr>
          <w:rFonts w:ascii="Times New Roman" w:hAnsi="Times New Roman" w:cs="Times New Roman"/>
          <w:b/>
          <w:bCs/>
          <w:sz w:val="24"/>
          <w:szCs w:val="24"/>
        </w:rPr>
        <w:t>SLO 8: Know/comprehend/value </w:t>
      </w:r>
      <w:r w:rsidRPr="00A5109F">
        <w:rPr>
          <w:rFonts w:ascii="Times New Roman" w:hAnsi="Times New Roman" w:cs="Times New Roman"/>
          <w:sz w:val="24"/>
          <w:szCs w:val="24"/>
        </w:rPr>
        <w:t>cultural differences related to physical activity, fitness, and public health.(Kinesiology 60</w:t>
      </w:r>
      <w:r>
        <w:rPr>
          <w:rFonts w:ascii="Times New Roman" w:hAnsi="Times New Roman" w:cs="Times New Roman"/>
          <w:sz w:val="24"/>
          <w:szCs w:val="24"/>
        </w:rPr>
        <w:t>2</w:t>
      </w:r>
      <w:r w:rsidRPr="00A5109F">
        <w:rPr>
          <w:rFonts w:ascii="Times New Roman" w:hAnsi="Times New Roman" w:cs="Times New Roman"/>
          <w:sz w:val="24"/>
          <w:szCs w:val="24"/>
        </w:rPr>
        <w:t xml:space="preserve"> </w:t>
      </w:r>
      <w:r>
        <w:rPr>
          <w:rFonts w:ascii="Times New Roman" w:hAnsi="Times New Roman" w:cs="Times New Roman"/>
          <w:sz w:val="24"/>
          <w:szCs w:val="24"/>
        </w:rPr>
        <w:t>Mary</w:t>
      </w:r>
      <w:r w:rsidRPr="00A5109F">
        <w:rPr>
          <w:rFonts w:ascii="Times New Roman" w:hAnsi="Times New Roman" w:cs="Times New Roman"/>
          <w:sz w:val="24"/>
          <w:szCs w:val="24"/>
        </w:rPr>
        <w:t>)</w:t>
      </w:r>
    </w:p>
    <w:p w:rsidR="000E707C" w:rsidRDefault="000E707C" w:rsidP="00FA5A1B">
      <w:pPr>
        <w:spacing w:before="100" w:beforeAutospacing="1" w:after="100" w:afterAutospacing="1" w:line="240" w:lineRule="auto"/>
        <w:rPr>
          <w:rFonts w:ascii="Times New Roman" w:eastAsia="Times New Roman" w:hAnsi="Times New Roman" w:cs="Times New Roman"/>
          <w:sz w:val="24"/>
          <w:szCs w:val="24"/>
        </w:rPr>
      </w:pPr>
    </w:p>
    <w:p w:rsidR="005646F8" w:rsidRDefault="005646F8" w:rsidP="00FA5A1B">
      <w:pPr>
        <w:spacing w:before="100" w:beforeAutospacing="1" w:after="100" w:afterAutospacing="1" w:line="240" w:lineRule="auto"/>
        <w:rPr>
          <w:rFonts w:ascii="Times New Roman" w:eastAsia="Times New Roman" w:hAnsi="Times New Roman" w:cs="Times New Roman"/>
          <w:sz w:val="24"/>
          <w:szCs w:val="24"/>
        </w:rPr>
      </w:pPr>
    </w:p>
    <w:p w:rsidR="005646F8" w:rsidRDefault="005646F8" w:rsidP="00FA5A1B">
      <w:pPr>
        <w:spacing w:before="100" w:beforeAutospacing="1" w:after="100" w:afterAutospacing="1" w:line="240" w:lineRule="auto"/>
        <w:rPr>
          <w:rFonts w:ascii="Times New Roman" w:eastAsia="Times New Roman" w:hAnsi="Times New Roman" w:cs="Times New Roman"/>
          <w:sz w:val="24"/>
          <w:szCs w:val="24"/>
        </w:rPr>
      </w:pPr>
    </w:p>
    <w:p w:rsidR="005646F8" w:rsidRDefault="005646F8" w:rsidP="00FA5A1B">
      <w:pPr>
        <w:spacing w:before="100" w:beforeAutospacing="1" w:after="100" w:afterAutospacing="1" w:line="240" w:lineRule="auto"/>
        <w:rPr>
          <w:rFonts w:ascii="Times New Roman" w:eastAsia="Times New Roman" w:hAnsi="Times New Roman" w:cs="Times New Roman"/>
          <w:sz w:val="24"/>
          <w:szCs w:val="24"/>
        </w:rPr>
      </w:pPr>
    </w:p>
    <w:p w:rsidR="005646F8" w:rsidRDefault="005646F8" w:rsidP="00FA5A1B">
      <w:pPr>
        <w:spacing w:before="100" w:beforeAutospacing="1" w:after="100" w:afterAutospacing="1" w:line="240" w:lineRule="auto"/>
        <w:rPr>
          <w:rFonts w:ascii="Times New Roman" w:eastAsia="Times New Roman" w:hAnsi="Times New Roman" w:cs="Times New Roman"/>
          <w:sz w:val="24"/>
          <w:szCs w:val="24"/>
        </w:rPr>
      </w:pPr>
    </w:p>
    <w:p w:rsidR="005646F8" w:rsidRDefault="005646F8" w:rsidP="00FA5A1B">
      <w:pPr>
        <w:spacing w:before="100" w:beforeAutospacing="1" w:after="100" w:afterAutospacing="1" w:line="240" w:lineRule="auto"/>
        <w:rPr>
          <w:rFonts w:ascii="Times New Roman" w:eastAsia="Times New Roman" w:hAnsi="Times New Roman" w:cs="Times New Roman"/>
          <w:sz w:val="24"/>
          <w:szCs w:val="24"/>
        </w:rPr>
      </w:pPr>
    </w:p>
    <w:p w:rsidR="005646F8" w:rsidRDefault="005646F8" w:rsidP="00FA5A1B">
      <w:pPr>
        <w:spacing w:before="100" w:beforeAutospacing="1" w:after="100" w:afterAutospacing="1" w:line="240" w:lineRule="auto"/>
        <w:rPr>
          <w:rFonts w:ascii="Times New Roman" w:eastAsia="Times New Roman" w:hAnsi="Times New Roman" w:cs="Times New Roman"/>
          <w:sz w:val="24"/>
          <w:szCs w:val="24"/>
        </w:rPr>
      </w:pPr>
    </w:p>
    <w:p w:rsidR="000E707C" w:rsidRPr="000633EE" w:rsidRDefault="000E707C" w:rsidP="000E707C">
      <w:pPr>
        <w:rPr>
          <w:rFonts w:ascii="Times New Roman" w:hAnsi="Times New Roman" w:cs="Times New Roman"/>
          <w:b/>
        </w:rPr>
      </w:pPr>
      <w:r w:rsidRPr="000633EE">
        <w:rPr>
          <w:rFonts w:ascii="Times New Roman" w:hAnsi="Times New Roman" w:cs="Times New Roman"/>
          <w:b/>
        </w:rPr>
        <w:t>Student Learning Outcomes Master List</w:t>
      </w:r>
      <w:r>
        <w:rPr>
          <w:rFonts w:ascii="Times New Roman" w:hAnsi="Times New Roman" w:cs="Times New Roman"/>
          <w:b/>
        </w:rPr>
        <w:t xml:space="preserve"> – Updated </w:t>
      </w:r>
      <w:r w:rsidR="005646F8">
        <w:rPr>
          <w:rFonts w:ascii="Times New Roman" w:hAnsi="Times New Roman" w:cs="Times New Roman"/>
          <w:b/>
        </w:rPr>
        <w:t>Fall 2016</w:t>
      </w:r>
    </w:p>
    <w:p w:rsidR="000E707C" w:rsidRPr="000633EE" w:rsidRDefault="000E707C" w:rsidP="000E707C">
      <w:pPr>
        <w:rPr>
          <w:rFonts w:ascii="Times New Roman" w:hAnsi="Times New Roman" w:cs="Times New Roman"/>
        </w:rPr>
      </w:pPr>
      <w:r w:rsidRPr="000633EE">
        <w:rPr>
          <w:rFonts w:ascii="Times New Roman" w:hAnsi="Times New Roman" w:cs="Times New Roman"/>
          <w:b/>
        </w:rPr>
        <w:t xml:space="preserve">SLO 1: Know/comprehend </w:t>
      </w:r>
      <w:r w:rsidRPr="000633EE">
        <w:rPr>
          <w:rFonts w:ascii="Times New Roman" w:hAnsi="Times New Roman" w:cs="Times New Roman"/>
        </w:rPr>
        <w:t>the structure and function of the human body as they relate to physical activity, fitness, and public health.</w:t>
      </w:r>
    </w:p>
    <w:p w:rsidR="000E707C" w:rsidRPr="000633EE" w:rsidRDefault="000E707C" w:rsidP="000E707C">
      <w:pPr>
        <w:rPr>
          <w:rFonts w:ascii="Times New Roman" w:hAnsi="Times New Roman" w:cs="Times New Roman"/>
        </w:rPr>
      </w:pPr>
      <w:r w:rsidRPr="000633EE">
        <w:rPr>
          <w:rFonts w:ascii="Times New Roman" w:hAnsi="Times New Roman" w:cs="Times New Roman"/>
          <w:b/>
        </w:rPr>
        <w:t xml:space="preserve">SLO 2: Know/comprehend </w:t>
      </w:r>
      <w:r w:rsidRPr="000633EE">
        <w:rPr>
          <w:rFonts w:ascii="Times New Roman" w:hAnsi="Times New Roman" w:cs="Times New Roman"/>
        </w:rPr>
        <w:t>the biomechanical, physiological, behavioral, and sociological correlates of physical activity, fitness, and public health.</w:t>
      </w:r>
    </w:p>
    <w:p w:rsidR="000E707C" w:rsidRPr="000633EE" w:rsidRDefault="000E707C" w:rsidP="000E707C">
      <w:pPr>
        <w:rPr>
          <w:rFonts w:ascii="Times New Roman" w:hAnsi="Times New Roman" w:cs="Times New Roman"/>
        </w:rPr>
      </w:pPr>
      <w:r w:rsidRPr="000633EE">
        <w:rPr>
          <w:rFonts w:ascii="Times New Roman" w:hAnsi="Times New Roman" w:cs="Times New Roman"/>
          <w:b/>
        </w:rPr>
        <w:t xml:space="preserve">SLO 3: Comprehend, analyze, and interpret </w:t>
      </w:r>
      <w:r w:rsidRPr="000633EE">
        <w:rPr>
          <w:rFonts w:ascii="Times New Roman" w:hAnsi="Times New Roman" w:cs="Times New Roman"/>
        </w:rPr>
        <w:t>research related to the biomechanical, physiological, behavioral, and sociological correlates of physical activity, fitness, and public health.</w:t>
      </w:r>
    </w:p>
    <w:p w:rsidR="000E707C" w:rsidRPr="000633EE" w:rsidRDefault="000E707C" w:rsidP="000E707C">
      <w:pPr>
        <w:rPr>
          <w:rFonts w:ascii="Times New Roman" w:hAnsi="Times New Roman" w:cs="Times New Roman"/>
        </w:rPr>
      </w:pPr>
      <w:r w:rsidRPr="000633EE">
        <w:rPr>
          <w:rFonts w:ascii="Times New Roman" w:hAnsi="Times New Roman" w:cs="Times New Roman"/>
          <w:b/>
        </w:rPr>
        <w:t xml:space="preserve">SLO 4: Know/comprehend </w:t>
      </w:r>
      <w:r w:rsidRPr="000633EE">
        <w:rPr>
          <w:rFonts w:ascii="Times New Roman" w:hAnsi="Times New Roman" w:cs="Times New Roman"/>
        </w:rPr>
        <w:t xml:space="preserve">the impact of physical inactivity on fitness and health in a societal context. </w:t>
      </w:r>
    </w:p>
    <w:p w:rsidR="000E707C" w:rsidRPr="000633EE" w:rsidRDefault="000E707C" w:rsidP="000E707C">
      <w:pPr>
        <w:rPr>
          <w:rFonts w:ascii="Times New Roman" w:hAnsi="Times New Roman" w:cs="Times New Roman"/>
        </w:rPr>
      </w:pPr>
      <w:r w:rsidRPr="000633EE">
        <w:rPr>
          <w:rFonts w:ascii="Times New Roman" w:hAnsi="Times New Roman" w:cs="Times New Roman"/>
          <w:b/>
        </w:rPr>
        <w:t xml:space="preserve">SLO 5: Identify, comprehend, and apply </w:t>
      </w:r>
      <w:r w:rsidRPr="000633EE">
        <w:rPr>
          <w:rFonts w:ascii="Times New Roman" w:hAnsi="Times New Roman" w:cs="Times New Roman"/>
        </w:rPr>
        <w:t>contemporary knowledge, principles, and research related to appropriate biophysical, social and behavioral correlates of physical activity, fitness, and public health.</w:t>
      </w:r>
    </w:p>
    <w:p w:rsidR="000E707C" w:rsidRPr="000633EE" w:rsidRDefault="000E707C" w:rsidP="000E707C">
      <w:pPr>
        <w:rPr>
          <w:rFonts w:ascii="Times New Roman" w:hAnsi="Times New Roman" w:cs="Times New Roman"/>
        </w:rPr>
      </w:pPr>
      <w:r w:rsidRPr="000633EE">
        <w:rPr>
          <w:rFonts w:ascii="Times New Roman" w:hAnsi="Times New Roman" w:cs="Times New Roman"/>
          <w:b/>
        </w:rPr>
        <w:t xml:space="preserve">SLO 6: Synthesize and integrate </w:t>
      </w:r>
      <w:r w:rsidRPr="000633EE">
        <w:rPr>
          <w:rFonts w:ascii="Times New Roman" w:hAnsi="Times New Roman" w:cs="Times New Roman"/>
        </w:rPr>
        <w:t>knowledge, principles, and analytic methods from the study of social, behavioral and biophysical correlates of physical activity, fitness and public health in order to propose solutions and evidence-based interventions for relevant practical problems and issues.</w:t>
      </w:r>
    </w:p>
    <w:p w:rsidR="000E707C" w:rsidRPr="000633EE" w:rsidRDefault="000E707C" w:rsidP="000E707C">
      <w:pPr>
        <w:rPr>
          <w:rFonts w:ascii="Times New Roman" w:hAnsi="Times New Roman" w:cs="Times New Roman"/>
        </w:rPr>
      </w:pPr>
      <w:r w:rsidRPr="000633EE">
        <w:rPr>
          <w:rFonts w:ascii="Times New Roman" w:hAnsi="Times New Roman" w:cs="Times New Roman"/>
          <w:b/>
        </w:rPr>
        <w:t xml:space="preserve">SLO 7: Retrieve and manage </w:t>
      </w:r>
      <w:r w:rsidRPr="000633EE">
        <w:rPr>
          <w:rFonts w:ascii="Times New Roman" w:hAnsi="Times New Roman" w:cs="Times New Roman"/>
        </w:rPr>
        <w:t>information effectively in the examination and communication of problems and issues related to physical activity, fitness, and public health.</w:t>
      </w:r>
    </w:p>
    <w:p w:rsidR="000E707C" w:rsidRDefault="000E707C" w:rsidP="000E707C">
      <w:pPr>
        <w:rPr>
          <w:rFonts w:ascii="Times New Roman" w:hAnsi="Times New Roman" w:cs="Times New Roman"/>
        </w:rPr>
      </w:pPr>
      <w:r w:rsidRPr="000633EE">
        <w:rPr>
          <w:rFonts w:ascii="Times New Roman" w:hAnsi="Times New Roman" w:cs="Times New Roman"/>
          <w:b/>
        </w:rPr>
        <w:t xml:space="preserve">SLO 8: Know/comprehend/value </w:t>
      </w:r>
      <w:r w:rsidRPr="000633EE">
        <w:rPr>
          <w:rFonts w:ascii="Times New Roman" w:hAnsi="Times New Roman" w:cs="Times New Roman"/>
        </w:rPr>
        <w:t>cultural differences related to physical activity, fitness, and public health.</w:t>
      </w:r>
    </w:p>
    <w:p w:rsidR="005646F8" w:rsidRDefault="005646F8" w:rsidP="000E707C">
      <w:pPr>
        <w:rPr>
          <w:rFonts w:ascii="Times New Roman" w:hAnsi="Times New Roman" w:cs="Times New Roman"/>
        </w:rPr>
      </w:pPr>
    </w:p>
    <w:p w:rsidR="005646F8" w:rsidRDefault="005646F8" w:rsidP="000E707C">
      <w:pPr>
        <w:rPr>
          <w:rFonts w:ascii="Times New Roman" w:hAnsi="Times New Roman" w:cs="Times New Roman"/>
        </w:rPr>
      </w:pPr>
    </w:p>
    <w:p w:rsidR="005646F8" w:rsidRDefault="005646F8" w:rsidP="000E707C">
      <w:pPr>
        <w:rPr>
          <w:rFonts w:ascii="Times New Roman" w:hAnsi="Times New Roman" w:cs="Times New Roman"/>
        </w:rPr>
      </w:pPr>
    </w:p>
    <w:p w:rsidR="005646F8" w:rsidRDefault="005646F8" w:rsidP="000E707C">
      <w:pPr>
        <w:rPr>
          <w:rFonts w:ascii="Times New Roman" w:hAnsi="Times New Roman" w:cs="Times New Roman"/>
        </w:rPr>
      </w:pPr>
    </w:p>
    <w:p w:rsidR="005646F8" w:rsidRDefault="005646F8" w:rsidP="000E707C">
      <w:pPr>
        <w:rPr>
          <w:rFonts w:ascii="Times New Roman" w:hAnsi="Times New Roman" w:cs="Times New Roman"/>
        </w:rPr>
      </w:pPr>
    </w:p>
    <w:p w:rsidR="005646F8" w:rsidRDefault="005646F8" w:rsidP="000E707C">
      <w:pPr>
        <w:rPr>
          <w:rFonts w:ascii="Times New Roman" w:hAnsi="Times New Roman" w:cs="Times New Roman"/>
        </w:rPr>
      </w:pPr>
    </w:p>
    <w:p w:rsidR="005646F8" w:rsidRDefault="005646F8" w:rsidP="000E707C">
      <w:pPr>
        <w:rPr>
          <w:rFonts w:ascii="Times New Roman" w:hAnsi="Times New Roman" w:cs="Times New Roman"/>
        </w:rPr>
      </w:pPr>
    </w:p>
    <w:p w:rsidR="005646F8" w:rsidRDefault="005646F8" w:rsidP="000E707C">
      <w:pPr>
        <w:rPr>
          <w:rFonts w:ascii="Times New Roman" w:hAnsi="Times New Roman" w:cs="Times New Roman"/>
        </w:rPr>
      </w:pPr>
    </w:p>
    <w:p w:rsidR="005646F8" w:rsidRDefault="005646F8" w:rsidP="000E707C">
      <w:pPr>
        <w:rPr>
          <w:rFonts w:ascii="Times New Roman" w:hAnsi="Times New Roman" w:cs="Times New Roman"/>
        </w:rPr>
      </w:pPr>
    </w:p>
    <w:p w:rsidR="005646F8" w:rsidRDefault="005646F8" w:rsidP="000E707C">
      <w:pPr>
        <w:rPr>
          <w:rFonts w:ascii="Times New Roman" w:hAnsi="Times New Roman" w:cs="Times New Roman"/>
        </w:rPr>
      </w:pPr>
    </w:p>
    <w:p w:rsidR="005646F8" w:rsidRDefault="005646F8" w:rsidP="000E707C">
      <w:pPr>
        <w:rPr>
          <w:rFonts w:ascii="Times New Roman" w:hAnsi="Times New Roman" w:cs="Times New Roman"/>
        </w:rPr>
      </w:pPr>
    </w:p>
    <w:p w:rsidR="005646F8" w:rsidRDefault="005646F8" w:rsidP="000E707C">
      <w:pPr>
        <w:rPr>
          <w:rFonts w:ascii="Times New Roman" w:hAnsi="Times New Roman" w:cs="Times New Roman"/>
        </w:rPr>
      </w:pPr>
    </w:p>
    <w:p w:rsidR="005646F8" w:rsidRDefault="005646F8" w:rsidP="000E707C">
      <w:pPr>
        <w:rPr>
          <w:rFonts w:ascii="Times New Roman" w:hAnsi="Times New Roman" w:cs="Times New Roman"/>
        </w:rPr>
      </w:pPr>
    </w:p>
    <w:p w:rsidR="005646F8" w:rsidRDefault="00DD5D05" w:rsidP="000E707C">
      <w:pPr>
        <w:rPr>
          <w:rFonts w:ascii="Times New Roman" w:hAnsi="Times New Roman" w:cs="Times New Roman"/>
        </w:rPr>
      </w:pPr>
      <w:r>
        <w:rPr>
          <w:rFonts w:ascii="Times New Roman" w:hAnsi="Times New Roman" w:cs="Times New Roman"/>
        </w:rPr>
        <w:t>]</w:t>
      </w:r>
    </w:p>
    <w:p w:rsidR="00DD5D05" w:rsidRDefault="00DD5D05" w:rsidP="000E707C">
      <w:pPr>
        <w:rPr>
          <w:rFonts w:ascii="Times New Roman" w:hAnsi="Times New Roman" w:cs="Times New Roman"/>
        </w:rPr>
      </w:pPr>
    </w:p>
    <w:p w:rsidR="00DD5D05" w:rsidRDefault="00DD5D05" w:rsidP="000E707C">
      <w:pPr>
        <w:rPr>
          <w:rFonts w:ascii="Times New Roman" w:hAnsi="Times New Roman" w:cs="Times New Roman"/>
        </w:rPr>
      </w:pPr>
    </w:p>
    <w:p w:rsidR="00DD5D05" w:rsidRDefault="00DD5D05" w:rsidP="000E707C">
      <w:pPr>
        <w:rPr>
          <w:rFonts w:ascii="Times New Roman" w:hAnsi="Times New Roman" w:cs="Times New Roman"/>
        </w:rPr>
      </w:pPr>
    </w:p>
    <w:p w:rsidR="005646F8" w:rsidRDefault="005646F8" w:rsidP="000E707C">
      <w:pPr>
        <w:rPr>
          <w:rFonts w:ascii="Times New Roman" w:hAnsi="Times New Roman" w:cs="Times New Roman"/>
        </w:rPr>
      </w:pPr>
    </w:p>
    <w:p w:rsidR="005646F8" w:rsidRDefault="005646F8" w:rsidP="000E707C">
      <w:pPr>
        <w:rPr>
          <w:rFonts w:ascii="Times New Roman" w:hAnsi="Times New Roman" w:cs="Times New Roman"/>
        </w:rPr>
      </w:pPr>
    </w:p>
    <w:sectPr w:rsidR="005646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B6E" w:rsidRDefault="007F3B6E" w:rsidP="001E22D7">
      <w:pPr>
        <w:spacing w:after="0" w:line="240" w:lineRule="auto"/>
      </w:pPr>
      <w:r>
        <w:separator/>
      </w:r>
    </w:p>
  </w:endnote>
  <w:endnote w:type="continuationSeparator" w:id="0">
    <w:p w:rsidR="007F3B6E" w:rsidRDefault="007F3B6E" w:rsidP="001E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B6E" w:rsidRDefault="007F3B6E" w:rsidP="001E22D7">
      <w:pPr>
        <w:spacing w:after="0" w:line="240" w:lineRule="auto"/>
      </w:pPr>
      <w:r>
        <w:separator/>
      </w:r>
    </w:p>
  </w:footnote>
  <w:footnote w:type="continuationSeparator" w:id="0">
    <w:p w:rsidR="007F3B6E" w:rsidRDefault="007F3B6E" w:rsidP="001E2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B70"/>
    <w:multiLevelType w:val="hybridMultilevel"/>
    <w:tmpl w:val="161C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07F01"/>
    <w:multiLevelType w:val="multilevel"/>
    <w:tmpl w:val="4C78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C0E99"/>
    <w:multiLevelType w:val="hybridMultilevel"/>
    <w:tmpl w:val="95B6F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10800"/>
    <w:multiLevelType w:val="hybridMultilevel"/>
    <w:tmpl w:val="8C8C6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D590B"/>
    <w:multiLevelType w:val="hybridMultilevel"/>
    <w:tmpl w:val="9A52D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B7410"/>
    <w:multiLevelType w:val="hybridMultilevel"/>
    <w:tmpl w:val="AE488E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63B97486"/>
    <w:multiLevelType w:val="multilevel"/>
    <w:tmpl w:val="F84AB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36265D"/>
    <w:multiLevelType w:val="hybridMultilevel"/>
    <w:tmpl w:val="03226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32"/>
    <w:rsid w:val="0004199C"/>
    <w:rsid w:val="00060C01"/>
    <w:rsid w:val="000628F2"/>
    <w:rsid w:val="000633EE"/>
    <w:rsid w:val="000C10FF"/>
    <w:rsid w:val="000E707C"/>
    <w:rsid w:val="0014534A"/>
    <w:rsid w:val="00181E0A"/>
    <w:rsid w:val="001A10F1"/>
    <w:rsid w:val="001C1E50"/>
    <w:rsid w:val="001C61EC"/>
    <w:rsid w:val="001E22D7"/>
    <w:rsid w:val="001E2E35"/>
    <w:rsid w:val="002278FB"/>
    <w:rsid w:val="00314115"/>
    <w:rsid w:val="00330571"/>
    <w:rsid w:val="00360C9F"/>
    <w:rsid w:val="004271B1"/>
    <w:rsid w:val="004735A7"/>
    <w:rsid w:val="004D3B1C"/>
    <w:rsid w:val="004E662B"/>
    <w:rsid w:val="005646F8"/>
    <w:rsid w:val="00597A5E"/>
    <w:rsid w:val="00652BF6"/>
    <w:rsid w:val="0065398C"/>
    <w:rsid w:val="00697CDA"/>
    <w:rsid w:val="00742923"/>
    <w:rsid w:val="00755316"/>
    <w:rsid w:val="007709DD"/>
    <w:rsid w:val="007D62C6"/>
    <w:rsid w:val="007F3B6E"/>
    <w:rsid w:val="00847249"/>
    <w:rsid w:val="00852532"/>
    <w:rsid w:val="008D69FE"/>
    <w:rsid w:val="008E00AD"/>
    <w:rsid w:val="00924D79"/>
    <w:rsid w:val="0098657B"/>
    <w:rsid w:val="009E11BA"/>
    <w:rsid w:val="009F0D61"/>
    <w:rsid w:val="00A239E7"/>
    <w:rsid w:val="00A5109F"/>
    <w:rsid w:val="00AF2BAF"/>
    <w:rsid w:val="00B21B4A"/>
    <w:rsid w:val="00B257BF"/>
    <w:rsid w:val="00CA4B33"/>
    <w:rsid w:val="00D20A73"/>
    <w:rsid w:val="00D566AA"/>
    <w:rsid w:val="00DD5D05"/>
    <w:rsid w:val="00DE3EA7"/>
    <w:rsid w:val="00DF4475"/>
    <w:rsid w:val="00E10150"/>
    <w:rsid w:val="00E24532"/>
    <w:rsid w:val="00E85188"/>
    <w:rsid w:val="00F248AB"/>
    <w:rsid w:val="00F51EB5"/>
    <w:rsid w:val="00F744D4"/>
    <w:rsid w:val="00F929DC"/>
    <w:rsid w:val="00FA5A1B"/>
    <w:rsid w:val="00FE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B85F6-08A0-425E-B505-3DD001A4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51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851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8518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8518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532"/>
    <w:rPr>
      <w:color w:val="0000FF"/>
      <w:u w:val="single"/>
    </w:rPr>
  </w:style>
  <w:style w:type="paragraph" w:styleId="ListParagraph">
    <w:name w:val="List Paragraph"/>
    <w:basedOn w:val="Normal"/>
    <w:uiPriority w:val="34"/>
    <w:qFormat/>
    <w:rsid w:val="00852532"/>
    <w:pPr>
      <w:spacing w:after="0" w:line="240" w:lineRule="auto"/>
      <w:ind w:left="720"/>
      <w:contextualSpacing/>
    </w:pPr>
    <w:rPr>
      <w:rFonts w:ascii="Times New Roman" w:eastAsia="ヒラギノ角ゴ Pro W3" w:hAnsi="Times New Roman" w:cs="Times New Roman"/>
      <w:color w:val="000000"/>
      <w:sz w:val="24"/>
      <w:szCs w:val="24"/>
    </w:rPr>
  </w:style>
  <w:style w:type="table" w:styleId="TableGrid">
    <w:name w:val="Table Grid"/>
    <w:basedOn w:val="TableNormal"/>
    <w:uiPriority w:val="39"/>
    <w:rsid w:val="001C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6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2C6"/>
    <w:rPr>
      <w:rFonts w:ascii="Segoe UI" w:hAnsi="Segoe UI" w:cs="Segoe UI"/>
      <w:sz w:val="18"/>
      <w:szCs w:val="18"/>
    </w:rPr>
  </w:style>
  <w:style w:type="paragraph" w:styleId="NormalWeb">
    <w:name w:val="Normal (Web)"/>
    <w:basedOn w:val="Normal"/>
    <w:uiPriority w:val="99"/>
    <w:semiHidden/>
    <w:unhideWhenUsed/>
    <w:rsid w:val="0031411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E22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2D7"/>
    <w:rPr>
      <w:sz w:val="20"/>
      <w:szCs w:val="20"/>
    </w:rPr>
  </w:style>
  <w:style w:type="table" w:styleId="ListTable4">
    <w:name w:val="List Table 4"/>
    <w:basedOn w:val="TableNormal"/>
    <w:uiPriority w:val="49"/>
    <w:rsid w:val="001E22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otnoteReference">
    <w:name w:val="footnote reference"/>
    <w:basedOn w:val="DefaultParagraphFont"/>
    <w:uiPriority w:val="99"/>
    <w:semiHidden/>
    <w:unhideWhenUsed/>
    <w:rsid w:val="001E22D7"/>
    <w:rPr>
      <w:vertAlign w:val="superscript"/>
    </w:rPr>
  </w:style>
  <w:style w:type="character" w:customStyle="1" w:styleId="Heading5Char">
    <w:name w:val="Heading 5 Char"/>
    <w:basedOn w:val="DefaultParagraphFont"/>
    <w:link w:val="Heading5"/>
    <w:uiPriority w:val="9"/>
    <w:semiHidden/>
    <w:rsid w:val="00E85188"/>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E8518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8518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85188"/>
    <w:rPr>
      <w:rFonts w:asciiTheme="majorHAnsi" w:eastAsiaTheme="majorEastAsia" w:hAnsiTheme="majorHAnsi" w:cstheme="majorBidi"/>
      <w:i/>
      <w:iCs/>
      <w:color w:val="2E74B5" w:themeColor="accent1" w:themeShade="BF"/>
    </w:rPr>
  </w:style>
  <w:style w:type="table" w:customStyle="1" w:styleId="ListTable41">
    <w:name w:val="List Table 41"/>
    <w:basedOn w:val="TableNormal"/>
    <w:next w:val="ListTable4"/>
    <w:uiPriority w:val="49"/>
    <w:rsid w:val="00E85188"/>
    <w:pPr>
      <w:spacing w:before="100" w:after="0" w:line="240" w:lineRule="auto"/>
    </w:pPr>
    <w:rPr>
      <w:rFonts w:eastAsiaTheme="minorEastAsi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0019">
      <w:bodyDiv w:val="1"/>
      <w:marLeft w:val="0"/>
      <w:marRight w:val="0"/>
      <w:marTop w:val="0"/>
      <w:marBottom w:val="0"/>
      <w:divBdr>
        <w:top w:val="none" w:sz="0" w:space="0" w:color="auto"/>
        <w:left w:val="none" w:sz="0" w:space="0" w:color="auto"/>
        <w:bottom w:val="none" w:sz="0" w:space="0" w:color="auto"/>
        <w:right w:val="none" w:sz="0" w:space="0" w:color="auto"/>
      </w:divBdr>
    </w:div>
    <w:div w:id="186875426">
      <w:bodyDiv w:val="1"/>
      <w:marLeft w:val="0"/>
      <w:marRight w:val="0"/>
      <w:marTop w:val="0"/>
      <w:marBottom w:val="0"/>
      <w:divBdr>
        <w:top w:val="none" w:sz="0" w:space="0" w:color="auto"/>
        <w:left w:val="none" w:sz="0" w:space="0" w:color="auto"/>
        <w:bottom w:val="none" w:sz="0" w:space="0" w:color="auto"/>
        <w:right w:val="none" w:sz="0" w:space="0" w:color="auto"/>
      </w:divBdr>
    </w:div>
    <w:div w:id="422798253">
      <w:bodyDiv w:val="1"/>
      <w:marLeft w:val="0"/>
      <w:marRight w:val="0"/>
      <w:marTop w:val="0"/>
      <w:marBottom w:val="0"/>
      <w:divBdr>
        <w:top w:val="none" w:sz="0" w:space="0" w:color="auto"/>
        <w:left w:val="none" w:sz="0" w:space="0" w:color="auto"/>
        <w:bottom w:val="none" w:sz="0" w:space="0" w:color="auto"/>
        <w:right w:val="none" w:sz="0" w:space="0" w:color="auto"/>
      </w:divBdr>
      <w:divsChild>
        <w:div w:id="93064215">
          <w:marLeft w:val="0"/>
          <w:marRight w:val="0"/>
          <w:marTop w:val="0"/>
          <w:marBottom w:val="0"/>
          <w:divBdr>
            <w:top w:val="none" w:sz="0" w:space="0" w:color="auto"/>
            <w:left w:val="none" w:sz="0" w:space="0" w:color="auto"/>
            <w:bottom w:val="none" w:sz="0" w:space="0" w:color="auto"/>
            <w:right w:val="none" w:sz="0" w:space="0" w:color="auto"/>
          </w:divBdr>
        </w:div>
        <w:div w:id="94981966">
          <w:marLeft w:val="0"/>
          <w:marRight w:val="0"/>
          <w:marTop w:val="280"/>
          <w:marBottom w:val="280"/>
          <w:divBdr>
            <w:top w:val="none" w:sz="0" w:space="0" w:color="auto"/>
            <w:left w:val="none" w:sz="0" w:space="0" w:color="auto"/>
            <w:bottom w:val="none" w:sz="0" w:space="0" w:color="auto"/>
            <w:right w:val="none" w:sz="0" w:space="0" w:color="auto"/>
          </w:divBdr>
        </w:div>
        <w:div w:id="115755780">
          <w:marLeft w:val="0"/>
          <w:marRight w:val="0"/>
          <w:marTop w:val="280"/>
          <w:marBottom w:val="280"/>
          <w:divBdr>
            <w:top w:val="none" w:sz="0" w:space="0" w:color="auto"/>
            <w:left w:val="none" w:sz="0" w:space="0" w:color="auto"/>
            <w:bottom w:val="none" w:sz="0" w:space="0" w:color="auto"/>
            <w:right w:val="none" w:sz="0" w:space="0" w:color="auto"/>
          </w:divBdr>
        </w:div>
        <w:div w:id="214237582">
          <w:marLeft w:val="0"/>
          <w:marRight w:val="0"/>
          <w:marTop w:val="0"/>
          <w:marBottom w:val="0"/>
          <w:divBdr>
            <w:top w:val="none" w:sz="0" w:space="0" w:color="auto"/>
            <w:left w:val="none" w:sz="0" w:space="0" w:color="auto"/>
            <w:bottom w:val="none" w:sz="0" w:space="0" w:color="auto"/>
            <w:right w:val="none" w:sz="0" w:space="0" w:color="auto"/>
          </w:divBdr>
        </w:div>
        <w:div w:id="232811226">
          <w:marLeft w:val="0"/>
          <w:marRight w:val="0"/>
          <w:marTop w:val="0"/>
          <w:marBottom w:val="0"/>
          <w:divBdr>
            <w:top w:val="none" w:sz="0" w:space="0" w:color="auto"/>
            <w:left w:val="none" w:sz="0" w:space="0" w:color="auto"/>
            <w:bottom w:val="none" w:sz="0" w:space="0" w:color="auto"/>
            <w:right w:val="none" w:sz="0" w:space="0" w:color="auto"/>
          </w:divBdr>
        </w:div>
        <w:div w:id="303199083">
          <w:marLeft w:val="0"/>
          <w:marRight w:val="0"/>
          <w:marTop w:val="0"/>
          <w:marBottom w:val="0"/>
          <w:divBdr>
            <w:top w:val="none" w:sz="0" w:space="0" w:color="auto"/>
            <w:left w:val="none" w:sz="0" w:space="0" w:color="auto"/>
            <w:bottom w:val="none" w:sz="0" w:space="0" w:color="auto"/>
            <w:right w:val="none" w:sz="0" w:space="0" w:color="auto"/>
          </w:divBdr>
        </w:div>
        <w:div w:id="467094981">
          <w:marLeft w:val="0"/>
          <w:marRight w:val="0"/>
          <w:marTop w:val="280"/>
          <w:marBottom w:val="280"/>
          <w:divBdr>
            <w:top w:val="none" w:sz="0" w:space="0" w:color="auto"/>
            <w:left w:val="none" w:sz="0" w:space="0" w:color="auto"/>
            <w:bottom w:val="none" w:sz="0" w:space="0" w:color="auto"/>
            <w:right w:val="none" w:sz="0" w:space="0" w:color="auto"/>
          </w:divBdr>
        </w:div>
        <w:div w:id="492644154">
          <w:marLeft w:val="0"/>
          <w:marRight w:val="0"/>
          <w:marTop w:val="280"/>
          <w:marBottom w:val="280"/>
          <w:divBdr>
            <w:top w:val="none" w:sz="0" w:space="0" w:color="auto"/>
            <w:left w:val="none" w:sz="0" w:space="0" w:color="auto"/>
            <w:bottom w:val="none" w:sz="0" w:space="0" w:color="auto"/>
            <w:right w:val="none" w:sz="0" w:space="0" w:color="auto"/>
          </w:divBdr>
        </w:div>
        <w:div w:id="543758289">
          <w:marLeft w:val="0"/>
          <w:marRight w:val="0"/>
          <w:marTop w:val="280"/>
          <w:marBottom w:val="280"/>
          <w:divBdr>
            <w:top w:val="none" w:sz="0" w:space="0" w:color="auto"/>
            <w:left w:val="none" w:sz="0" w:space="0" w:color="auto"/>
            <w:bottom w:val="none" w:sz="0" w:space="0" w:color="auto"/>
            <w:right w:val="none" w:sz="0" w:space="0" w:color="auto"/>
          </w:divBdr>
        </w:div>
        <w:div w:id="559945136">
          <w:marLeft w:val="0"/>
          <w:marRight w:val="0"/>
          <w:marTop w:val="280"/>
          <w:marBottom w:val="280"/>
          <w:divBdr>
            <w:top w:val="none" w:sz="0" w:space="0" w:color="auto"/>
            <w:left w:val="none" w:sz="0" w:space="0" w:color="auto"/>
            <w:bottom w:val="none" w:sz="0" w:space="0" w:color="auto"/>
            <w:right w:val="none" w:sz="0" w:space="0" w:color="auto"/>
          </w:divBdr>
        </w:div>
        <w:div w:id="643581310">
          <w:marLeft w:val="0"/>
          <w:marRight w:val="0"/>
          <w:marTop w:val="280"/>
          <w:marBottom w:val="280"/>
          <w:divBdr>
            <w:top w:val="none" w:sz="0" w:space="0" w:color="auto"/>
            <w:left w:val="none" w:sz="0" w:space="0" w:color="auto"/>
            <w:bottom w:val="none" w:sz="0" w:space="0" w:color="auto"/>
            <w:right w:val="none" w:sz="0" w:space="0" w:color="auto"/>
          </w:divBdr>
        </w:div>
        <w:div w:id="672953891">
          <w:marLeft w:val="0"/>
          <w:marRight w:val="0"/>
          <w:marTop w:val="0"/>
          <w:marBottom w:val="0"/>
          <w:divBdr>
            <w:top w:val="none" w:sz="0" w:space="0" w:color="auto"/>
            <w:left w:val="none" w:sz="0" w:space="0" w:color="auto"/>
            <w:bottom w:val="none" w:sz="0" w:space="0" w:color="auto"/>
            <w:right w:val="none" w:sz="0" w:space="0" w:color="auto"/>
          </w:divBdr>
        </w:div>
        <w:div w:id="741485539">
          <w:marLeft w:val="0"/>
          <w:marRight w:val="0"/>
          <w:marTop w:val="0"/>
          <w:marBottom w:val="0"/>
          <w:divBdr>
            <w:top w:val="none" w:sz="0" w:space="0" w:color="auto"/>
            <w:left w:val="none" w:sz="0" w:space="0" w:color="auto"/>
            <w:bottom w:val="none" w:sz="0" w:space="0" w:color="auto"/>
            <w:right w:val="none" w:sz="0" w:space="0" w:color="auto"/>
          </w:divBdr>
        </w:div>
        <w:div w:id="775562875">
          <w:marLeft w:val="0"/>
          <w:marRight w:val="0"/>
          <w:marTop w:val="280"/>
          <w:marBottom w:val="280"/>
          <w:divBdr>
            <w:top w:val="none" w:sz="0" w:space="0" w:color="auto"/>
            <w:left w:val="none" w:sz="0" w:space="0" w:color="auto"/>
            <w:bottom w:val="none" w:sz="0" w:space="0" w:color="auto"/>
            <w:right w:val="none" w:sz="0" w:space="0" w:color="auto"/>
          </w:divBdr>
        </w:div>
        <w:div w:id="790980196">
          <w:marLeft w:val="0"/>
          <w:marRight w:val="0"/>
          <w:marTop w:val="280"/>
          <w:marBottom w:val="280"/>
          <w:divBdr>
            <w:top w:val="none" w:sz="0" w:space="0" w:color="auto"/>
            <w:left w:val="none" w:sz="0" w:space="0" w:color="auto"/>
            <w:bottom w:val="none" w:sz="0" w:space="0" w:color="auto"/>
            <w:right w:val="none" w:sz="0" w:space="0" w:color="auto"/>
          </w:divBdr>
        </w:div>
        <w:div w:id="822087158">
          <w:marLeft w:val="0"/>
          <w:marRight w:val="0"/>
          <w:marTop w:val="280"/>
          <w:marBottom w:val="280"/>
          <w:divBdr>
            <w:top w:val="none" w:sz="0" w:space="0" w:color="auto"/>
            <w:left w:val="none" w:sz="0" w:space="0" w:color="auto"/>
            <w:bottom w:val="none" w:sz="0" w:space="0" w:color="auto"/>
            <w:right w:val="none" w:sz="0" w:space="0" w:color="auto"/>
          </w:divBdr>
        </w:div>
        <w:div w:id="875701388">
          <w:marLeft w:val="0"/>
          <w:marRight w:val="0"/>
          <w:marTop w:val="280"/>
          <w:marBottom w:val="280"/>
          <w:divBdr>
            <w:top w:val="none" w:sz="0" w:space="0" w:color="auto"/>
            <w:left w:val="none" w:sz="0" w:space="0" w:color="auto"/>
            <w:bottom w:val="none" w:sz="0" w:space="0" w:color="auto"/>
            <w:right w:val="none" w:sz="0" w:space="0" w:color="auto"/>
          </w:divBdr>
        </w:div>
        <w:div w:id="1029571121">
          <w:marLeft w:val="0"/>
          <w:marRight w:val="0"/>
          <w:marTop w:val="0"/>
          <w:marBottom w:val="0"/>
          <w:divBdr>
            <w:top w:val="none" w:sz="0" w:space="0" w:color="auto"/>
            <w:left w:val="none" w:sz="0" w:space="0" w:color="auto"/>
            <w:bottom w:val="none" w:sz="0" w:space="0" w:color="auto"/>
            <w:right w:val="none" w:sz="0" w:space="0" w:color="auto"/>
          </w:divBdr>
        </w:div>
        <w:div w:id="1148014401">
          <w:marLeft w:val="0"/>
          <w:marRight w:val="0"/>
          <w:marTop w:val="280"/>
          <w:marBottom w:val="280"/>
          <w:divBdr>
            <w:top w:val="none" w:sz="0" w:space="0" w:color="auto"/>
            <w:left w:val="none" w:sz="0" w:space="0" w:color="auto"/>
            <w:bottom w:val="none" w:sz="0" w:space="0" w:color="auto"/>
            <w:right w:val="none" w:sz="0" w:space="0" w:color="auto"/>
          </w:divBdr>
        </w:div>
        <w:div w:id="1228228731">
          <w:marLeft w:val="0"/>
          <w:marRight w:val="0"/>
          <w:marTop w:val="280"/>
          <w:marBottom w:val="280"/>
          <w:divBdr>
            <w:top w:val="none" w:sz="0" w:space="0" w:color="auto"/>
            <w:left w:val="none" w:sz="0" w:space="0" w:color="auto"/>
            <w:bottom w:val="none" w:sz="0" w:space="0" w:color="auto"/>
            <w:right w:val="none" w:sz="0" w:space="0" w:color="auto"/>
          </w:divBdr>
        </w:div>
        <w:div w:id="1270819772">
          <w:marLeft w:val="0"/>
          <w:marRight w:val="0"/>
          <w:marTop w:val="280"/>
          <w:marBottom w:val="280"/>
          <w:divBdr>
            <w:top w:val="none" w:sz="0" w:space="0" w:color="auto"/>
            <w:left w:val="none" w:sz="0" w:space="0" w:color="auto"/>
            <w:bottom w:val="none" w:sz="0" w:space="0" w:color="auto"/>
            <w:right w:val="none" w:sz="0" w:space="0" w:color="auto"/>
          </w:divBdr>
        </w:div>
        <w:div w:id="1362979273">
          <w:marLeft w:val="0"/>
          <w:marRight w:val="0"/>
          <w:marTop w:val="0"/>
          <w:marBottom w:val="0"/>
          <w:divBdr>
            <w:top w:val="none" w:sz="0" w:space="0" w:color="auto"/>
            <w:left w:val="none" w:sz="0" w:space="0" w:color="auto"/>
            <w:bottom w:val="none" w:sz="0" w:space="0" w:color="auto"/>
            <w:right w:val="none" w:sz="0" w:space="0" w:color="auto"/>
          </w:divBdr>
        </w:div>
        <w:div w:id="1417244956">
          <w:marLeft w:val="0"/>
          <w:marRight w:val="0"/>
          <w:marTop w:val="0"/>
          <w:marBottom w:val="0"/>
          <w:divBdr>
            <w:top w:val="none" w:sz="0" w:space="0" w:color="auto"/>
            <w:left w:val="none" w:sz="0" w:space="0" w:color="auto"/>
            <w:bottom w:val="none" w:sz="0" w:space="0" w:color="auto"/>
            <w:right w:val="none" w:sz="0" w:space="0" w:color="auto"/>
          </w:divBdr>
        </w:div>
        <w:div w:id="1530144987">
          <w:marLeft w:val="0"/>
          <w:marRight w:val="0"/>
          <w:marTop w:val="280"/>
          <w:marBottom w:val="280"/>
          <w:divBdr>
            <w:top w:val="none" w:sz="0" w:space="0" w:color="auto"/>
            <w:left w:val="none" w:sz="0" w:space="0" w:color="auto"/>
            <w:bottom w:val="none" w:sz="0" w:space="0" w:color="auto"/>
            <w:right w:val="none" w:sz="0" w:space="0" w:color="auto"/>
          </w:divBdr>
        </w:div>
        <w:div w:id="1633247943">
          <w:marLeft w:val="0"/>
          <w:marRight w:val="0"/>
          <w:marTop w:val="280"/>
          <w:marBottom w:val="280"/>
          <w:divBdr>
            <w:top w:val="none" w:sz="0" w:space="0" w:color="auto"/>
            <w:left w:val="none" w:sz="0" w:space="0" w:color="auto"/>
            <w:bottom w:val="none" w:sz="0" w:space="0" w:color="auto"/>
            <w:right w:val="none" w:sz="0" w:space="0" w:color="auto"/>
          </w:divBdr>
        </w:div>
        <w:div w:id="1676959063">
          <w:marLeft w:val="0"/>
          <w:marRight w:val="0"/>
          <w:marTop w:val="0"/>
          <w:marBottom w:val="0"/>
          <w:divBdr>
            <w:top w:val="none" w:sz="0" w:space="0" w:color="auto"/>
            <w:left w:val="none" w:sz="0" w:space="0" w:color="auto"/>
            <w:bottom w:val="none" w:sz="0" w:space="0" w:color="auto"/>
            <w:right w:val="none" w:sz="0" w:space="0" w:color="auto"/>
          </w:divBdr>
        </w:div>
        <w:div w:id="1687898756">
          <w:marLeft w:val="0"/>
          <w:marRight w:val="0"/>
          <w:marTop w:val="0"/>
          <w:marBottom w:val="0"/>
          <w:divBdr>
            <w:top w:val="none" w:sz="0" w:space="0" w:color="auto"/>
            <w:left w:val="none" w:sz="0" w:space="0" w:color="auto"/>
            <w:bottom w:val="none" w:sz="0" w:space="0" w:color="auto"/>
            <w:right w:val="none" w:sz="0" w:space="0" w:color="auto"/>
          </w:divBdr>
        </w:div>
        <w:div w:id="1778325890">
          <w:marLeft w:val="0"/>
          <w:marRight w:val="0"/>
          <w:marTop w:val="0"/>
          <w:marBottom w:val="0"/>
          <w:divBdr>
            <w:top w:val="none" w:sz="0" w:space="0" w:color="auto"/>
            <w:left w:val="none" w:sz="0" w:space="0" w:color="auto"/>
            <w:bottom w:val="none" w:sz="0" w:space="0" w:color="auto"/>
            <w:right w:val="none" w:sz="0" w:space="0" w:color="auto"/>
          </w:divBdr>
        </w:div>
        <w:div w:id="1818108905">
          <w:marLeft w:val="0"/>
          <w:marRight w:val="0"/>
          <w:marTop w:val="0"/>
          <w:marBottom w:val="0"/>
          <w:divBdr>
            <w:top w:val="none" w:sz="0" w:space="0" w:color="auto"/>
            <w:left w:val="none" w:sz="0" w:space="0" w:color="auto"/>
            <w:bottom w:val="none" w:sz="0" w:space="0" w:color="auto"/>
            <w:right w:val="none" w:sz="0" w:space="0" w:color="auto"/>
          </w:divBdr>
        </w:div>
        <w:div w:id="1823698435">
          <w:marLeft w:val="0"/>
          <w:marRight w:val="0"/>
          <w:marTop w:val="280"/>
          <w:marBottom w:val="280"/>
          <w:divBdr>
            <w:top w:val="none" w:sz="0" w:space="0" w:color="auto"/>
            <w:left w:val="none" w:sz="0" w:space="0" w:color="auto"/>
            <w:bottom w:val="none" w:sz="0" w:space="0" w:color="auto"/>
            <w:right w:val="none" w:sz="0" w:space="0" w:color="auto"/>
          </w:divBdr>
        </w:div>
        <w:div w:id="1846900749">
          <w:marLeft w:val="0"/>
          <w:marRight w:val="0"/>
          <w:marTop w:val="0"/>
          <w:marBottom w:val="0"/>
          <w:divBdr>
            <w:top w:val="none" w:sz="0" w:space="0" w:color="auto"/>
            <w:left w:val="none" w:sz="0" w:space="0" w:color="auto"/>
            <w:bottom w:val="none" w:sz="0" w:space="0" w:color="auto"/>
            <w:right w:val="none" w:sz="0" w:space="0" w:color="auto"/>
          </w:divBdr>
        </w:div>
        <w:div w:id="1907297116">
          <w:marLeft w:val="0"/>
          <w:marRight w:val="0"/>
          <w:marTop w:val="0"/>
          <w:marBottom w:val="0"/>
          <w:divBdr>
            <w:top w:val="none" w:sz="0" w:space="0" w:color="auto"/>
            <w:left w:val="none" w:sz="0" w:space="0" w:color="auto"/>
            <w:bottom w:val="none" w:sz="0" w:space="0" w:color="auto"/>
            <w:right w:val="none" w:sz="0" w:space="0" w:color="auto"/>
          </w:divBdr>
        </w:div>
        <w:div w:id="1926501023">
          <w:marLeft w:val="0"/>
          <w:marRight w:val="0"/>
          <w:marTop w:val="0"/>
          <w:marBottom w:val="0"/>
          <w:divBdr>
            <w:top w:val="none" w:sz="0" w:space="0" w:color="auto"/>
            <w:left w:val="none" w:sz="0" w:space="0" w:color="auto"/>
            <w:bottom w:val="none" w:sz="0" w:space="0" w:color="auto"/>
            <w:right w:val="none" w:sz="0" w:space="0" w:color="auto"/>
          </w:divBdr>
        </w:div>
        <w:div w:id="1958483573">
          <w:marLeft w:val="0"/>
          <w:marRight w:val="0"/>
          <w:marTop w:val="280"/>
          <w:marBottom w:val="280"/>
          <w:divBdr>
            <w:top w:val="none" w:sz="0" w:space="0" w:color="auto"/>
            <w:left w:val="none" w:sz="0" w:space="0" w:color="auto"/>
            <w:bottom w:val="none" w:sz="0" w:space="0" w:color="auto"/>
            <w:right w:val="none" w:sz="0" w:space="0" w:color="auto"/>
          </w:divBdr>
        </w:div>
        <w:div w:id="2042629397">
          <w:marLeft w:val="0"/>
          <w:marRight w:val="0"/>
          <w:marTop w:val="280"/>
          <w:marBottom w:val="280"/>
          <w:divBdr>
            <w:top w:val="none" w:sz="0" w:space="0" w:color="auto"/>
            <w:left w:val="none" w:sz="0" w:space="0" w:color="auto"/>
            <w:bottom w:val="none" w:sz="0" w:space="0" w:color="auto"/>
            <w:right w:val="none" w:sz="0" w:space="0" w:color="auto"/>
          </w:divBdr>
        </w:div>
        <w:div w:id="2074232924">
          <w:marLeft w:val="0"/>
          <w:marRight w:val="0"/>
          <w:marTop w:val="280"/>
          <w:marBottom w:val="280"/>
          <w:divBdr>
            <w:top w:val="none" w:sz="0" w:space="0" w:color="auto"/>
            <w:left w:val="none" w:sz="0" w:space="0" w:color="auto"/>
            <w:bottom w:val="none" w:sz="0" w:space="0" w:color="auto"/>
            <w:right w:val="none" w:sz="0" w:space="0" w:color="auto"/>
          </w:divBdr>
        </w:div>
        <w:div w:id="2086878386">
          <w:marLeft w:val="0"/>
          <w:marRight w:val="0"/>
          <w:marTop w:val="280"/>
          <w:marBottom w:val="280"/>
          <w:divBdr>
            <w:top w:val="none" w:sz="0" w:space="0" w:color="auto"/>
            <w:left w:val="none" w:sz="0" w:space="0" w:color="auto"/>
            <w:bottom w:val="none" w:sz="0" w:space="0" w:color="auto"/>
            <w:right w:val="none" w:sz="0" w:space="0" w:color="auto"/>
          </w:divBdr>
        </w:div>
        <w:div w:id="2114742842">
          <w:marLeft w:val="0"/>
          <w:marRight w:val="0"/>
          <w:marTop w:val="280"/>
          <w:marBottom w:val="280"/>
          <w:divBdr>
            <w:top w:val="none" w:sz="0" w:space="0" w:color="auto"/>
            <w:left w:val="none" w:sz="0" w:space="0" w:color="auto"/>
            <w:bottom w:val="none" w:sz="0" w:space="0" w:color="auto"/>
            <w:right w:val="none" w:sz="0" w:space="0" w:color="auto"/>
          </w:divBdr>
        </w:div>
        <w:div w:id="2129929576">
          <w:marLeft w:val="0"/>
          <w:marRight w:val="0"/>
          <w:marTop w:val="280"/>
          <w:marBottom w:val="280"/>
          <w:divBdr>
            <w:top w:val="none" w:sz="0" w:space="0" w:color="auto"/>
            <w:left w:val="none" w:sz="0" w:space="0" w:color="auto"/>
            <w:bottom w:val="none" w:sz="0" w:space="0" w:color="auto"/>
            <w:right w:val="none" w:sz="0" w:space="0" w:color="auto"/>
          </w:divBdr>
        </w:div>
      </w:divsChild>
    </w:div>
    <w:div w:id="773747585">
      <w:bodyDiv w:val="1"/>
      <w:marLeft w:val="0"/>
      <w:marRight w:val="0"/>
      <w:marTop w:val="0"/>
      <w:marBottom w:val="0"/>
      <w:divBdr>
        <w:top w:val="none" w:sz="0" w:space="0" w:color="auto"/>
        <w:left w:val="none" w:sz="0" w:space="0" w:color="auto"/>
        <w:bottom w:val="none" w:sz="0" w:space="0" w:color="auto"/>
        <w:right w:val="none" w:sz="0" w:space="0" w:color="auto"/>
      </w:divBdr>
    </w:div>
    <w:div w:id="989678043">
      <w:bodyDiv w:val="1"/>
      <w:marLeft w:val="0"/>
      <w:marRight w:val="0"/>
      <w:marTop w:val="0"/>
      <w:marBottom w:val="0"/>
      <w:divBdr>
        <w:top w:val="none" w:sz="0" w:space="0" w:color="auto"/>
        <w:left w:val="none" w:sz="0" w:space="0" w:color="auto"/>
        <w:bottom w:val="none" w:sz="0" w:space="0" w:color="auto"/>
        <w:right w:val="none" w:sz="0" w:space="0" w:color="auto"/>
      </w:divBdr>
    </w:div>
    <w:div w:id="1382513792">
      <w:bodyDiv w:val="1"/>
      <w:marLeft w:val="0"/>
      <w:marRight w:val="0"/>
      <w:marTop w:val="0"/>
      <w:marBottom w:val="0"/>
      <w:divBdr>
        <w:top w:val="none" w:sz="0" w:space="0" w:color="auto"/>
        <w:left w:val="none" w:sz="0" w:space="0" w:color="auto"/>
        <w:bottom w:val="none" w:sz="0" w:space="0" w:color="auto"/>
        <w:right w:val="none" w:sz="0" w:space="0" w:color="auto"/>
      </w:divBdr>
    </w:div>
    <w:div w:id="1817061650">
      <w:bodyDiv w:val="1"/>
      <w:marLeft w:val="0"/>
      <w:marRight w:val="0"/>
      <w:marTop w:val="0"/>
      <w:marBottom w:val="0"/>
      <w:divBdr>
        <w:top w:val="none" w:sz="0" w:space="0" w:color="auto"/>
        <w:left w:val="none" w:sz="0" w:space="0" w:color="auto"/>
        <w:bottom w:val="none" w:sz="0" w:space="0" w:color="auto"/>
        <w:right w:val="none" w:sz="0" w:space="0" w:color="auto"/>
      </w:divBdr>
    </w:div>
    <w:div w:id="2006740180">
      <w:bodyDiv w:val="1"/>
      <w:marLeft w:val="0"/>
      <w:marRight w:val="0"/>
      <w:marTop w:val="0"/>
      <w:marBottom w:val="0"/>
      <w:divBdr>
        <w:top w:val="none" w:sz="0" w:space="0" w:color="auto"/>
        <w:left w:val="none" w:sz="0" w:space="0" w:color="auto"/>
        <w:bottom w:val="none" w:sz="0" w:space="0" w:color="auto"/>
        <w:right w:val="none" w:sz="0" w:space="0" w:color="auto"/>
      </w:divBdr>
      <w:divsChild>
        <w:div w:id="111171033">
          <w:marLeft w:val="0"/>
          <w:marRight w:val="0"/>
          <w:marTop w:val="0"/>
          <w:marBottom w:val="0"/>
          <w:divBdr>
            <w:top w:val="none" w:sz="0" w:space="0" w:color="auto"/>
            <w:left w:val="none" w:sz="0" w:space="0" w:color="auto"/>
            <w:bottom w:val="none" w:sz="0" w:space="0" w:color="auto"/>
            <w:right w:val="none" w:sz="0" w:space="0" w:color="auto"/>
          </w:divBdr>
        </w:div>
        <w:div w:id="260719520">
          <w:marLeft w:val="0"/>
          <w:marRight w:val="0"/>
          <w:marTop w:val="0"/>
          <w:marBottom w:val="0"/>
          <w:divBdr>
            <w:top w:val="none" w:sz="0" w:space="0" w:color="auto"/>
            <w:left w:val="none" w:sz="0" w:space="0" w:color="auto"/>
            <w:bottom w:val="none" w:sz="0" w:space="0" w:color="auto"/>
            <w:right w:val="none" w:sz="0" w:space="0" w:color="auto"/>
          </w:divBdr>
        </w:div>
        <w:div w:id="303432137">
          <w:marLeft w:val="0"/>
          <w:marRight w:val="0"/>
          <w:marTop w:val="0"/>
          <w:marBottom w:val="0"/>
          <w:divBdr>
            <w:top w:val="none" w:sz="0" w:space="0" w:color="auto"/>
            <w:left w:val="none" w:sz="0" w:space="0" w:color="auto"/>
            <w:bottom w:val="none" w:sz="0" w:space="0" w:color="auto"/>
            <w:right w:val="none" w:sz="0" w:space="0" w:color="auto"/>
          </w:divBdr>
        </w:div>
        <w:div w:id="393241196">
          <w:marLeft w:val="0"/>
          <w:marRight w:val="0"/>
          <w:marTop w:val="0"/>
          <w:marBottom w:val="0"/>
          <w:divBdr>
            <w:top w:val="none" w:sz="0" w:space="0" w:color="auto"/>
            <w:left w:val="none" w:sz="0" w:space="0" w:color="auto"/>
            <w:bottom w:val="none" w:sz="0" w:space="0" w:color="auto"/>
            <w:right w:val="none" w:sz="0" w:space="0" w:color="auto"/>
          </w:divBdr>
        </w:div>
        <w:div w:id="1120149269">
          <w:marLeft w:val="0"/>
          <w:marRight w:val="0"/>
          <w:marTop w:val="0"/>
          <w:marBottom w:val="0"/>
          <w:divBdr>
            <w:top w:val="none" w:sz="0" w:space="0" w:color="auto"/>
            <w:left w:val="none" w:sz="0" w:space="0" w:color="auto"/>
            <w:bottom w:val="none" w:sz="0" w:space="0" w:color="auto"/>
            <w:right w:val="none" w:sz="0" w:space="0" w:color="auto"/>
          </w:divBdr>
        </w:div>
        <w:div w:id="1760104909">
          <w:marLeft w:val="0"/>
          <w:marRight w:val="0"/>
          <w:marTop w:val="0"/>
          <w:marBottom w:val="0"/>
          <w:divBdr>
            <w:top w:val="none" w:sz="0" w:space="0" w:color="auto"/>
            <w:left w:val="none" w:sz="0" w:space="0" w:color="auto"/>
            <w:bottom w:val="none" w:sz="0" w:space="0" w:color="auto"/>
            <w:right w:val="none" w:sz="0" w:space="0" w:color="auto"/>
          </w:divBdr>
        </w:div>
        <w:div w:id="1875922812">
          <w:marLeft w:val="0"/>
          <w:marRight w:val="0"/>
          <w:marTop w:val="0"/>
          <w:marBottom w:val="0"/>
          <w:divBdr>
            <w:top w:val="none" w:sz="0" w:space="0" w:color="auto"/>
            <w:left w:val="none" w:sz="0" w:space="0" w:color="auto"/>
            <w:bottom w:val="none" w:sz="0" w:space="0" w:color="auto"/>
            <w:right w:val="none" w:sz="0" w:space="0" w:color="auto"/>
          </w:divBdr>
        </w:div>
        <w:div w:id="1971934597">
          <w:marLeft w:val="0"/>
          <w:marRight w:val="0"/>
          <w:marTop w:val="0"/>
          <w:marBottom w:val="0"/>
          <w:divBdr>
            <w:top w:val="none" w:sz="0" w:space="0" w:color="auto"/>
            <w:left w:val="none" w:sz="0" w:space="0" w:color="auto"/>
            <w:bottom w:val="none" w:sz="0" w:space="0" w:color="auto"/>
            <w:right w:val="none" w:sz="0" w:space="0" w:color="auto"/>
          </w:divBdr>
        </w:div>
        <w:div w:id="2004819385">
          <w:marLeft w:val="0"/>
          <w:marRight w:val="0"/>
          <w:marTop w:val="0"/>
          <w:marBottom w:val="0"/>
          <w:divBdr>
            <w:top w:val="none" w:sz="0" w:space="0" w:color="auto"/>
            <w:left w:val="none" w:sz="0" w:space="0" w:color="auto"/>
            <w:bottom w:val="none" w:sz="0" w:space="0" w:color="auto"/>
            <w:right w:val="none" w:sz="0" w:space="0" w:color="auto"/>
          </w:divBdr>
        </w:div>
        <w:div w:id="2120487284">
          <w:marLeft w:val="0"/>
          <w:marRight w:val="0"/>
          <w:marTop w:val="0"/>
          <w:marBottom w:val="0"/>
          <w:divBdr>
            <w:top w:val="none" w:sz="0" w:space="0" w:color="auto"/>
            <w:left w:val="none" w:sz="0" w:space="0" w:color="auto"/>
            <w:bottom w:val="none" w:sz="0" w:space="0" w:color="auto"/>
            <w:right w:val="none" w:sz="0" w:space="0" w:color="auto"/>
          </w:divBdr>
        </w:div>
        <w:div w:id="2135975459">
          <w:marLeft w:val="0"/>
          <w:marRight w:val="0"/>
          <w:marTop w:val="0"/>
          <w:marBottom w:val="0"/>
          <w:divBdr>
            <w:top w:val="none" w:sz="0" w:space="0" w:color="auto"/>
            <w:left w:val="none" w:sz="0" w:space="0" w:color="auto"/>
            <w:bottom w:val="none" w:sz="0" w:space="0" w:color="auto"/>
            <w:right w:val="none" w:sz="0" w:space="0" w:color="auto"/>
          </w:divBdr>
        </w:div>
      </w:divsChild>
    </w:div>
    <w:div w:id="2041081542">
      <w:bodyDiv w:val="1"/>
      <w:marLeft w:val="0"/>
      <w:marRight w:val="0"/>
      <w:marTop w:val="0"/>
      <w:marBottom w:val="0"/>
      <w:divBdr>
        <w:top w:val="none" w:sz="0" w:space="0" w:color="auto"/>
        <w:left w:val="none" w:sz="0" w:space="0" w:color="auto"/>
        <w:bottom w:val="none" w:sz="0" w:space="0" w:color="auto"/>
        <w:right w:val="none" w:sz="0" w:space="0" w:color="auto"/>
      </w:divBdr>
      <w:divsChild>
        <w:div w:id="122576942">
          <w:marLeft w:val="0"/>
          <w:marRight w:val="0"/>
          <w:marTop w:val="0"/>
          <w:marBottom w:val="0"/>
          <w:divBdr>
            <w:top w:val="none" w:sz="0" w:space="0" w:color="auto"/>
            <w:left w:val="none" w:sz="0" w:space="0" w:color="auto"/>
            <w:bottom w:val="none" w:sz="0" w:space="0" w:color="auto"/>
            <w:right w:val="none" w:sz="0" w:space="0" w:color="auto"/>
          </w:divBdr>
        </w:div>
        <w:div w:id="254555521">
          <w:marLeft w:val="0"/>
          <w:marRight w:val="0"/>
          <w:marTop w:val="0"/>
          <w:marBottom w:val="0"/>
          <w:divBdr>
            <w:top w:val="none" w:sz="0" w:space="0" w:color="auto"/>
            <w:left w:val="none" w:sz="0" w:space="0" w:color="auto"/>
            <w:bottom w:val="none" w:sz="0" w:space="0" w:color="auto"/>
            <w:right w:val="none" w:sz="0" w:space="0" w:color="auto"/>
          </w:divBdr>
        </w:div>
        <w:div w:id="375353529">
          <w:marLeft w:val="0"/>
          <w:marRight w:val="0"/>
          <w:marTop w:val="0"/>
          <w:marBottom w:val="0"/>
          <w:divBdr>
            <w:top w:val="none" w:sz="0" w:space="0" w:color="auto"/>
            <w:left w:val="none" w:sz="0" w:space="0" w:color="auto"/>
            <w:bottom w:val="none" w:sz="0" w:space="0" w:color="auto"/>
            <w:right w:val="none" w:sz="0" w:space="0" w:color="auto"/>
          </w:divBdr>
        </w:div>
        <w:div w:id="433867084">
          <w:marLeft w:val="0"/>
          <w:marRight w:val="0"/>
          <w:marTop w:val="0"/>
          <w:marBottom w:val="0"/>
          <w:divBdr>
            <w:top w:val="none" w:sz="0" w:space="0" w:color="auto"/>
            <w:left w:val="none" w:sz="0" w:space="0" w:color="auto"/>
            <w:bottom w:val="none" w:sz="0" w:space="0" w:color="auto"/>
            <w:right w:val="none" w:sz="0" w:space="0" w:color="auto"/>
          </w:divBdr>
        </w:div>
        <w:div w:id="457912391">
          <w:marLeft w:val="0"/>
          <w:marRight w:val="0"/>
          <w:marTop w:val="0"/>
          <w:marBottom w:val="0"/>
          <w:divBdr>
            <w:top w:val="none" w:sz="0" w:space="0" w:color="auto"/>
            <w:left w:val="none" w:sz="0" w:space="0" w:color="auto"/>
            <w:bottom w:val="none" w:sz="0" w:space="0" w:color="auto"/>
            <w:right w:val="none" w:sz="0" w:space="0" w:color="auto"/>
          </w:divBdr>
        </w:div>
        <w:div w:id="630593300">
          <w:marLeft w:val="0"/>
          <w:marRight w:val="0"/>
          <w:marTop w:val="0"/>
          <w:marBottom w:val="0"/>
          <w:divBdr>
            <w:top w:val="none" w:sz="0" w:space="0" w:color="auto"/>
            <w:left w:val="none" w:sz="0" w:space="0" w:color="auto"/>
            <w:bottom w:val="none" w:sz="0" w:space="0" w:color="auto"/>
            <w:right w:val="none" w:sz="0" w:space="0" w:color="auto"/>
          </w:divBdr>
        </w:div>
        <w:div w:id="982738544">
          <w:marLeft w:val="0"/>
          <w:marRight w:val="0"/>
          <w:marTop w:val="0"/>
          <w:marBottom w:val="0"/>
          <w:divBdr>
            <w:top w:val="none" w:sz="0" w:space="0" w:color="auto"/>
            <w:left w:val="none" w:sz="0" w:space="0" w:color="auto"/>
            <w:bottom w:val="none" w:sz="0" w:space="0" w:color="auto"/>
            <w:right w:val="none" w:sz="0" w:space="0" w:color="auto"/>
          </w:divBdr>
        </w:div>
        <w:div w:id="995764207">
          <w:marLeft w:val="0"/>
          <w:marRight w:val="0"/>
          <w:marTop w:val="0"/>
          <w:marBottom w:val="0"/>
          <w:divBdr>
            <w:top w:val="none" w:sz="0" w:space="0" w:color="auto"/>
            <w:left w:val="none" w:sz="0" w:space="0" w:color="auto"/>
            <w:bottom w:val="none" w:sz="0" w:space="0" w:color="auto"/>
            <w:right w:val="none" w:sz="0" w:space="0" w:color="auto"/>
          </w:divBdr>
        </w:div>
        <w:div w:id="1232305686">
          <w:marLeft w:val="0"/>
          <w:marRight w:val="0"/>
          <w:marTop w:val="0"/>
          <w:marBottom w:val="0"/>
          <w:divBdr>
            <w:top w:val="none" w:sz="0" w:space="0" w:color="auto"/>
            <w:left w:val="none" w:sz="0" w:space="0" w:color="auto"/>
            <w:bottom w:val="none" w:sz="0" w:space="0" w:color="auto"/>
            <w:right w:val="none" w:sz="0" w:space="0" w:color="auto"/>
          </w:divBdr>
        </w:div>
        <w:div w:id="1492133893">
          <w:marLeft w:val="0"/>
          <w:marRight w:val="0"/>
          <w:marTop w:val="0"/>
          <w:marBottom w:val="0"/>
          <w:divBdr>
            <w:top w:val="none" w:sz="0" w:space="0" w:color="auto"/>
            <w:left w:val="none" w:sz="0" w:space="0" w:color="auto"/>
            <w:bottom w:val="none" w:sz="0" w:space="0" w:color="auto"/>
            <w:right w:val="none" w:sz="0" w:space="0" w:color="auto"/>
          </w:divBdr>
        </w:div>
        <w:div w:id="1990287567">
          <w:marLeft w:val="0"/>
          <w:marRight w:val="0"/>
          <w:marTop w:val="0"/>
          <w:marBottom w:val="0"/>
          <w:divBdr>
            <w:top w:val="none" w:sz="0" w:space="0" w:color="auto"/>
            <w:left w:val="none" w:sz="0" w:space="0" w:color="auto"/>
            <w:bottom w:val="none" w:sz="0" w:space="0" w:color="auto"/>
            <w:right w:val="none" w:sz="0" w:space="0" w:color="auto"/>
          </w:divBdr>
        </w:div>
        <w:div w:id="2022393830">
          <w:marLeft w:val="0"/>
          <w:marRight w:val="0"/>
          <w:marTop w:val="0"/>
          <w:marBottom w:val="0"/>
          <w:divBdr>
            <w:top w:val="none" w:sz="0" w:space="0" w:color="auto"/>
            <w:left w:val="none" w:sz="0" w:space="0" w:color="auto"/>
            <w:bottom w:val="none" w:sz="0" w:space="0" w:color="auto"/>
            <w:right w:val="none" w:sz="0" w:space="0" w:color="auto"/>
          </w:divBdr>
        </w:div>
        <w:div w:id="2052069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7@ks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su.edu/k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B8DA8-5B42-4A5E-B2CD-247490D8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Pettay</dc:creator>
  <cp:keywords/>
  <dc:description/>
  <cp:lastModifiedBy>Travis Haug</cp:lastModifiedBy>
  <cp:revision>2</cp:revision>
  <cp:lastPrinted>2016-09-30T21:22:00Z</cp:lastPrinted>
  <dcterms:created xsi:type="dcterms:W3CDTF">2017-12-04T20:47:00Z</dcterms:created>
  <dcterms:modified xsi:type="dcterms:W3CDTF">2017-12-04T20:47:00Z</dcterms:modified>
</cp:coreProperties>
</file>